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3273A" w14:textId="77777777" w:rsidR="0051384C" w:rsidRPr="0051384C" w:rsidRDefault="0051384C" w:rsidP="0051384C">
      <w:pPr>
        <w:spacing w:after="0" w:line="240" w:lineRule="auto"/>
        <w:jc w:val="center"/>
        <w:rPr>
          <w:rFonts w:ascii="Copperplate Gothic Light" w:eastAsia="Calibri" w:hAnsi="Copperplate Gothic Light" w:cs="Times New Roman"/>
          <w:b/>
          <w:sz w:val="40"/>
        </w:rPr>
      </w:pPr>
      <w:r w:rsidRPr="0051384C">
        <w:rPr>
          <w:rFonts w:ascii="Copperplate Gothic Light" w:eastAsia="Calibri" w:hAnsi="Copperplate Gothic Light" w:cs="Times New Roman"/>
          <w:b/>
          <w:sz w:val="40"/>
        </w:rPr>
        <w:t xml:space="preserve">Celebration of </w:t>
      </w:r>
    </w:p>
    <w:p w14:paraId="4CE4C86B" w14:textId="32084D9D" w:rsidR="0051384C" w:rsidRDefault="0051384C" w:rsidP="0051384C">
      <w:pPr>
        <w:spacing w:after="0" w:line="240" w:lineRule="auto"/>
        <w:jc w:val="center"/>
        <w:rPr>
          <w:rFonts w:ascii="Copperplate Gothic Light" w:eastAsia="Calibri" w:hAnsi="Copperplate Gothic Light" w:cs="Times New Roman"/>
          <w:b/>
          <w:sz w:val="40"/>
        </w:rPr>
      </w:pPr>
      <w:r w:rsidRPr="0051384C">
        <w:rPr>
          <w:rFonts w:ascii="Copperplate Gothic Light" w:eastAsia="Calibri" w:hAnsi="Copperplate Gothic Light" w:cs="Times New Roman"/>
          <w:b/>
          <w:sz w:val="40"/>
        </w:rPr>
        <w:t>The Call to Continuing Conversion</w:t>
      </w:r>
    </w:p>
    <w:p w14:paraId="0CD4DD8F" w14:textId="77777777" w:rsidR="009201DE" w:rsidRPr="00F3405E" w:rsidRDefault="009201DE" w:rsidP="009201DE">
      <w:pPr>
        <w:spacing w:after="0" w:line="240" w:lineRule="auto"/>
        <w:jc w:val="center"/>
        <w:rPr>
          <w:rFonts w:ascii="Cambria" w:eastAsia="Calibri" w:hAnsi="Cambria" w:cs="Times New Roman"/>
          <w:bCs/>
          <w:i/>
          <w:sz w:val="24"/>
          <w:szCs w:val="24"/>
        </w:rPr>
      </w:pPr>
      <w:r w:rsidRPr="00F3405E">
        <w:rPr>
          <w:rFonts w:ascii="Cambria" w:eastAsia="Calibri" w:hAnsi="Cambria" w:cs="Times New Roman"/>
          <w:bCs/>
          <w:i/>
          <w:sz w:val="24"/>
          <w:szCs w:val="24"/>
        </w:rPr>
        <w:t>Found in RCIA #450-458</w:t>
      </w:r>
    </w:p>
    <w:p w14:paraId="03964CB1" w14:textId="2A704DE2" w:rsidR="00DA3E5B" w:rsidRDefault="00DA3E5B" w:rsidP="0051384C">
      <w:pPr>
        <w:spacing w:after="0" w:line="240" w:lineRule="auto"/>
        <w:jc w:val="center"/>
        <w:rPr>
          <w:rFonts w:ascii="Copperplate Gothic Light" w:eastAsia="Calibri" w:hAnsi="Copperplate Gothic Light" w:cs="Times New Roman"/>
          <w:b/>
          <w:sz w:val="40"/>
        </w:rPr>
      </w:pPr>
    </w:p>
    <w:p w14:paraId="3168A361" w14:textId="66AF89A6" w:rsidR="00A3403A" w:rsidRDefault="00A3403A" w:rsidP="00A3403A">
      <w:pPr>
        <w:spacing w:after="0" w:line="240" w:lineRule="auto"/>
        <w:rPr>
          <w:rFonts w:ascii="Copperplate Gothic Light" w:eastAsia="Calibri" w:hAnsi="Copperplate Gothic Light" w:cs="Times New Roman"/>
          <w:b/>
          <w:sz w:val="36"/>
          <w:szCs w:val="36"/>
        </w:rPr>
      </w:pPr>
      <w:r w:rsidRPr="00A3403A">
        <w:rPr>
          <w:rFonts w:ascii="Copperplate Gothic Light" w:eastAsia="Calibri" w:hAnsi="Copperplate Gothic Light" w:cs="Times New Roman"/>
          <w:b/>
          <w:sz w:val="36"/>
          <w:szCs w:val="36"/>
        </w:rPr>
        <w:t>Liturgy of the Word</w:t>
      </w:r>
    </w:p>
    <w:p w14:paraId="77409FCF" w14:textId="053FC7BB" w:rsidR="00A3403A" w:rsidRDefault="00A3403A" w:rsidP="00A3403A">
      <w:pPr>
        <w:spacing w:after="0" w:line="240" w:lineRule="auto"/>
        <w:rPr>
          <w:rFonts w:ascii="Copperplate Gothic Light" w:eastAsia="Calibri" w:hAnsi="Copperplate Gothic Light" w:cs="Times New Roman"/>
          <w:b/>
          <w:sz w:val="36"/>
          <w:szCs w:val="36"/>
        </w:rPr>
      </w:pPr>
    </w:p>
    <w:p w14:paraId="7ADE0A66" w14:textId="1D7E40E5" w:rsidR="00A3403A" w:rsidRDefault="00A3403A" w:rsidP="00A3403A">
      <w:pPr>
        <w:spacing w:after="0" w:line="240" w:lineRule="auto"/>
        <w:rPr>
          <w:rFonts w:ascii="Copperplate Gothic Light" w:eastAsia="Calibri" w:hAnsi="Copperplate Gothic Light" w:cs="Times New Roman"/>
          <w:bCs/>
          <w:sz w:val="32"/>
          <w:szCs w:val="32"/>
        </w:rPr>
      </w:pPr>
      <w:bookmarkStart w:id="0" w:name="_Hlk93485104"/>
      <w:r w:rsidRPr="00A3403A">
        <w:rPr>
          <w:rFonts w:ascii="Copperplate Gothic Light" w:eastAsia="Calibri" w:hAnsi="Copperplate Gothic Light" w:cs="Times New Roman"/>
          <w:bCs/>
          <w:sz w:val="32"/>
          <w:szCs w:val="32"/>
        </w:rPr>
        <w:t>Homily</w:t>
      </w:r>
    </w:p>
    <w:bookmarkEnd w:id="0"/>
    <w:p w14:paraId="7B234875" w14:textId="5A0C114B" w:rsidR="00820F96" w:rsidRPr="006A4C2D" w:rsidRDefault="00820F96" w:rsidP="0051384C">
      <w:pPr>
        <w:spacing w:after="0" w:line="240" w:lineRule="auto"/>
        <w:rPr>
          <w:rFonts w:ascii="Cambria" w:eastAsia="Calibri" w:hAnsi="Cambria" w:cs="Times New Roman"/>
          <w:bCs/>
          <w:i/>
          <w:color w:val="FF0000"/>
          <w:sz w:val="24"/>
          <w:szCs w:val="24"/>
        </w:rPr>
      </w:pPr>
      <w:r w:rsidRPr="006A4C2D">
        <w:rPr>
          <w:rFonts w:ascii="Cambria" w:eastAsia="Calibri" w:hAnsi="Cambria" w:cs="Times New Roman"/>
          <w:bCs/>
          <w:i/>
          <w:color w:val="FF0000"/>
          <w:sz w:val="24"/>
          <w:szCs w:val="24"/>
        </w:rPr>
        <w:t xml:space="preserve">[After the readings, the celebrant gives the homily. </w:t>
      </w:r>
      <w:r w:rsidR="00225A0F" w:rsidRPr="006A4C2D">
        <w:rPr>
          <w:rFonts w:ascii="Cambria" w:eastAsia="Calibri" w:hAnsi="Cambria" w:cs="Times New Roman"/>
          <w:bCs/>
          <w:i/>
          <w:color w:val="FF0000"/>
          <w:sz w:val="24"/>
          <w:szCs w:val="24"/>
        </w:rPr>
        <w:t>This should be suited to the actual situation</w:t>
      </w:r>
      <w:r w:rsidR="0068283A" w:rsidRPr="006A4C2D">
        <w:rPr>
          <w:rFonts w:ascii="Cambria" w:eastAsia="Calibri" w:hAnsi="Cambria" w:cs="Times New Roman"/>
          <w:bCs/>
          <w:i/>
          <w:color w:val="FF0000"/>
          <w:sz w:val="24"/>
          <w:szCs w:val="24"/>
        </w:rPr>
        <w:t xml:space="preserve"> and should address not just the candidates, but the entire community of the faithful, so that all will be encouraged</w:t>
      </w:r>
      <w:r w:rsidR="006A4C2D" w:rsidRPr="006A4C2D">
        <w:rPr>
          <w:rFonts w:ascii="Cambria" w:eastAsia="Calibri" w:hAnsi="Cambria" w:cs="Times New Roman"/>
          <w:bCs/>
          <w:i/>
          <w:color w:val="FF0000"/>
          <w:sz w:val="24"/>
          <w:szCs w:val="24"/>
        </w:rPr>
        <w:t xml:space="preserve"> to give good example and to accompany the candidates in their final preparation leading to the celebration of confirmation and eucharist.]</w:t>
      </w:r>
    </w:p>
    <w:p w14:paraId="424E6E77" w14:textId="7165BFAC" w:rsidR="00475EBF" w:rsidRDefault="00475EBF" w:rsidP="0051384C">
      <w:pPr>
        <w:spacing w:after="0" w:line="240" w:lineRule="auto"/>
        <w:rPr>
          <w:rFonts w:ascii="Cambria" w:eastAsia="Calibri" w:hAnsi="Cambria" w:cs="Times New Roman"/>
          <w:b/>
          <w:i/>
          <w:sz w:val="32"/>
        </w:rPr>
      </w:pPr>
    </w:p>
    <w:p w14:paraId="2C4304ED" w14:textId="17106F43" w:rsidR="00AF11B7" w:rsidRDefault="00AF11B7" w:rsidP="00AF11B7">
      <w:pPr>
        <w:spacing w:after="0" w:line="240" w:lineRule="auto"/>
        <w:rPr>
          <w:rFonts w:ascii="Copperplate Gothic Light" w:eastAsia="Calibri" w:hAnsi="Copperplate Gothic Light" w:cs="Times New Roman"/>
          <w:bCs/>
          <w:sz w:val="32"/>
          <w:szCs w:val="32"/>
        </w:rPr>
      </w:pPr>
      <w:r>
        <w:rPr>
          <w:rFonts w:ascii="Copperplate Gothic Light" w:eastAsia="Calibri" w:hAnsi="Copperplate Gothic Light" w:cs="Times New Roman"/>
          <w:bCs/>
          <w:sz w:val="32"/>
          <w:szCs w:val="32"/>
        </w:rPr>
        <w:t>Presentation of the candidates</w:t>
      </w:r>
      <w:r w:rsidR="009201DE">
        <w:rPr>
          <w:rFonts w:ascii="Copperplate Gothic Light" w:eastAsia="Calibri" w:hAnsi="Copperplate Gothic Light" w:cs="Times New Roman"/>
          <w:bCs/>
          <w:sz w:val="32"/>
          <w:szCs w:val="32"/>
        </w:rPr>
        <w:t xml:space="preserve"> for confirmation and the eucharist</w:t>
      </w:r>
    </w:p>
    <w:p w14:paraId="677715AE" w14:textId="77777777" w:rsidR="00AF11B7" w:rsidRDefault="00AF11B7" w:rsidP="0051384C">
      <w:pPr>
        <w:spacing w:after="0" w:line="240" w:lineRule="auto"/>
        <w:rPr>
          <w:rFonts w:ascii="Cambria" w:eastAsia="Calibri" w:hAnsi="Cambria" w:cs="Times New Roman"/>
          <w:b/>
          <w:i/>
          <w:sz w:val="32"/>
        </w:rPr>
      </w:pPr>
    </w:p>
    <w:p w14:paraId="3B7B90CF" w14:textId="636357BF" w:rsidR="0051384C" w:rsidRPr="0051384C" w:rsidRDefault="0051384C" w:rsidP="0051384C">
      <w:pPr>
        <w:spacing w:after="0" w:line="240" w:lineRule="auto"/>
        <w:rPr>
          <w:rFonts w:ascii="Cambria" w:eastAsia="Calibri" w:hAnsi="Cambria" w:cs="Times New Roman"/>
          <w:sz w:val="32"/>
        </w:rPr>
      </w:pPr>
      <w:r w:rsidRPr="0051384C">
        <w:rPr>
          <w:rFonts w:ascii="Cambria" w:eastAsia="Calibri" w:hAnsi="Cambria" w:cs="Times New Roman"/>
          <w:b/>
          <w:i/>
          <w:sz w:val="32"/>
        </w:rPr>
        <w:t xml:space="preserve">RCIA Director </w:t>
      </w:r>
      <w:r w:rsidRPr="0051384C">
        <w:rPr>
          <w:rFonts w:ascii="Cambria" w:eastAsia="Calibri" w:hAnsi="Cambria" w:cs="Times New Roman"/>
          <w:bCs/>
          <w:iCs/>
          <w:color w:val="FF0000"/>
          <w:sz w:val="32"/>
        </w:rPr>
        <w:t>[addressing pastor]</w:t>
      </w:r>
      <w:r w:rsidRPr="0051384C">
        <w:rPr>
          <w:rFonts w:ascii="Cambria" w:eastAsia="Calibri" w:hAnsi="Cambria" w:cs="Times New Roman"/>
          <w:b/>
          <w:i/>
          <w:sz w:val="32"/>
        </w:rPr>
        <w:t>:</w:t>
      </w:r>
      <w:r w:rsidRPr="0051384C">
        <w:rPr>
          <w:rFonts w:ascii="Cambria" w:eastAsia="Calibri" w:hAnsi="Cambria" w:cs="Times New Roman"/>
          <w:sz w:val="32"/>
        </w:rPr>
        <w:t xml:space="preserve">  Reverend Father, I </w:t>
      </w:r>
      <w:r w:rsidR="00DF0427">
        <w:rPr>
          <w:rFonts w:ascii="Cambria" w:eastAsia="Calibri" w:hAnsi="Cambria" w:cs="Times New Roman"/>
          <w:sz w:val="32"/>
        </w:rPr>
        <w:t xml:space="preserve">am pleased to </w:t>
      </w:r>
      <w:r w:rsidRPr="0051384C">
        <w:rPr>
          <w:rFonts w:ascii="Cambria" w:eastAsia="Calibri" w:hAnsi="Cambria" w:cs="Times New Roman"/>
          <w:sz w:val="32"/>
        </w:rPr>
        <w:t>present to you the candidates who seek to complete their Christian initiation and those who are preparing to be received into the full communion of the Catholic Church.  They have found strength in God’s grace and support in our community’s prayers and example.</w:t>
      </w:r>
    </w:p>
    <w:p w14:paraId="0E6F333D" w14:textId="77777777" w:rsidR="0051384C" w:rsidRPr="0051384C" w:rsidRDefault="0051384C" w:rsidP="0051384C">
      <w:pPr>
        <w:spacing w:after="0" w:line="240" w:lineRule="auto"/>
        <w:rPr>
          <w:rFonts w:ascii="Cambria" w:eastAsia="Calibri" w:hAnsi="Cambria" w:cs="Times New Roman"/>
          <w:sz w:val="32"/>
        </w:rPr>
      </w:pPr>
    </w:p>
    <w:p w14:paraId="5B0D5D10" w14:textId="77777777" w:rsidR="0051384C" w:rsidRPr="0051384C" w:rsidRDefault="0051384C" w:rsidP="0051384C">
      <w:pPr>
        <w:spacing w:after="0" w:line="240" w:lineRule="auto"/>
        <w:rPr>
          <w:rFonts w:ascii="Cambria" w:eastAsia="Calibri" w:hAnsi="Cambria" w:cs="Times New Roman"/>
          <w:sz w:val="32"/>
        </w:rPr>
      </w:pPr>
      <w:r w:rsidRPr="0051384C">
        <w:rPr>
          <w:rFonts w:ascii="Cambria" w:eastAsia="Calibri" w:hAnsi="Cambria" w:cs="Times New Roman"/>
          <w:sz w:val="32"/>
        </w:rPr>
        <w:t>Now they ask that after this Lenten season, they be admitted to confirmation and the eucharist.</w:t>
      </w:r>
    </w:p>
    <w:p w14:paraId="2AB8079B" w14:textId="77777777" w:rsidR="0051384C" w:rsidRPr="0051384C" w:rsidRDefault="0051384C" w:rsidP="0051384C">
      <w:pPr>
        <w:spacing w:after="0" w:line="240" w:lineRule="auto"/>
        <w:rPr>
          <w:rFonts w:ascii="Cambria" w:eastAsia="Calibri" w:hAnsi="Cambria" w:cs="Times New Roman"/>
          <w:sz w:val="32"/>
        </w:rPr>
      </w:pPr>
    </w:p>
    <w:p w14:paraId="71088226" w14:textId="77777777" w:rsidR="0051384C" w:rsidRPr="0051384C" w:rsidRDefault="0051384C" w:rsidP="0051384C">
      <w:pPr>
        <w:spacing w:after="0" w:line="240" w:lineRule="auto"/>
        <w:rPr>
          <w:rFonts w:ascii="Cambria" w:eastAsia="Calibri" w:hAnsi="Cambria" w:cs="Times New Roman"/>
          <w:sz w:val="32"/>
        </w:rPr>
      </w:pPr>
      <w:r w:rsidRPr="0051384C">
        <w:rPr>
          <w:rFonts w:ascii="Cambria" w:eastAsia="Calibri" w:hAnsi="Cambria" w:cs="Times New Roman"/>
          <w:b/>
          <w:i/>
          <w:sz w:val="32"/>
        </w:rPr>
        <w:t xml:space="preserve">Pastor:  </w:t>
      </w:r>
      <w:r w:rsidRPr="0051384C">
        <w:rPr>
          <w:rFonts w:ascii="Cambria" w:eastAsia="Calibri" w:hAnsi="Cambria" w:cs="Times New Roman"/>
          <w:sz w:val="32"/>
        </w:rPr>
        <w:t>Those who desire to participate fully in the sacramental life of the Church, come forward, together with your sponsors.</w:t>
      </w:r>
    </w:p>
    <w:p w14:paraId="6E75D886" w14:textId="77777777" w:rsidR="0051384C" w:rsidRPr="0051384C" w:rsidRDefault="0051384C" w:rsidP="0051384C">
      <w:pPr>
        <w:spacing w:after="0" w:line="240" w:lineRule="auto"/>
        <w:rPr>
          <w:rFonts w:ascii="Cambria" w:eastAsia="Calibri" w:hAnsi="Cambria" w:cs="Times New Roman"/>
          <w:sz w:val="8"/>
        </w:rPr>
      </w:pPr>
    </w:p>
    <w:p w14:paraId="3A007C19" w14:textId="2407809D" w:rsidR="0051384C" w:rsidRDefault="0051384C" w:rsidP="0051384C">
      <w:pPr>
        <w:spacing w:after="0" w:line="240" w:lineRule="auto"/>
        <w:rPr>
          <w:rFonts w:ascii="Cambria" w:eastAsia="Calibri" w:hAnsi="Cambria" w:cs="Times New Roman"/>
          <w:color w:val="FF0000"/>
          <w:sz w:val="36"/>
        </w:rPr>
      </w:pPr>
      <w:r w:rsidRPr="0051384C">
        <w:rPr>
          <w:rFonts w:ascii="Cambria" w:eastAsia="Calibri" w:hAnsi="Cambria" w:cs="Times New Roman"/>
          <w:color w:val="FF0000"/>
          <w:sz w:val="36"/>
        </w:rPr>
        <w:t>[</w:t>
      </w:r>
      <w:r w:rsidR="00961764">
        <w:rPr>
          <w:rFonts w:ascii="Cambria" w:eastAsia="Calibri" w:hAnsi="Cambria" w:cs="Times New Roman"/>
          <w:i/>
          <w:color w:val="FF0000"/>
          <w:sz w:val="36"/>
        </w:rPr>
        <w:t>RCIA Director</w:t>
      </w:r>
      <w:r w:rsidRPr="0051384C">
        <w:rPr>
          <w:rFonts w:ascii="Cambria" w:eastAsia="Calibri" w:hAnsi="Cambria" w:cs="Times New Roman"/>
          <w:i/>
          <w:color w:val="FF0000"/>
          <w:sz w:val="36"/>
        </w:rPr>
        <w:t xml:space="preserve"> cal</w:t>
      </w:r>
      <w:r w:rsidR="00961764">
        <w:rPr>
          <w:rFonts w:ascii="Cambria" w:eastAsia="Calibri" w:hAnsi="Cambria" w:cs="Times New Roman"/>
          <w:i/>
          <w:color w:val="FF0000"/>
          <w:sz w:val="36"/>
        </w:rPr>
        <w:t>ls candidates</w:t>
      </w:r>
      <w:r w:rsidRPr="0051384C">
        <w:rPr>
          <w:rFonts w:ascii="Cambria" w:eastAsia="Calibri" w:hAnsi="Cambria" w:cs="Times New Roman"/>
          <w:i/>
          <w:color w:val="FF0000"/>
          <w:sz w:val="36"/>
        </w:rPr>
        <w:t xml:space="preserve"> forward</w:t>
      </w:r>
      <w:r w:rsidR="00DF13EA">
        <w:rPr>
          <w:rFonts w:ascii="Cambria" w:eastAsia="Calibri" w:hAnsi="Cambria" w:cs="Times New Roman"/>
          <w:i/>
          <w:color w:val="FF0000"/>
          <w:sz w:val="36"/>
        </w:rPr>
        <w:t xml:space="preserve"> </w:t>
      </w:r>
      <w:r w:rsidR="00DF13EA" w:rsidRPr="007001F2">
        <w:rPr>
          <w:rFonts w:ascii="Cambria" w:eastAsia="Calibri" w:hAnsi="Cambria" w:cs="Times New Roman"/>
          <w:b/>
          <w:bCs/>
          <w:i/>
          <w:color w:val="FF0000"/>
          <w:sz w:val="36"/>
          <w:u w:val="single"/>
        </w:rPr>
        <w:t>by name</w:t>
      </w:r>
      <w:r w:rsidR="00DF13EA">
        <w:rPr>
          <w:rFonts w:ascii="Cambria" w:eastAsia="Calibri" w:hAnsi="Cambria" w:cs="Times New Roman"/>
          <w:i/>
          <w:color w:val="FF0000"/>
          <w:sz w:val="36"/>
        </w:rPr>
        <w:t xml:space="preserve"> </w:t>
      </w:r>
      <w:r w:rsidR="005C1C9E">
        <w:rPr>
          <w:rFonts w:ascii="Cambria" w:eastAsia="Calibri" w:hAnsi="Cambria" w:cs="Times New Roman"/>
          <w:i/>
          <w:color w:val="FF0000"/>
          <w:sz w:val="36"/>
        </w:rPr>
        <w:t>(this is not normally done at the Cathedral due to the size of the group)</w:t>
      </w:r>
      <w:r w:rsidRPr="0051384C">
        <w:rPr>
          <w:rFonts w:ascii="Cambria" w:eastAsia="Calibri" w:hAnsi="Cambria" w:cs="Times New Roman"/>
          <w:i/>
          <w:color w:val="FF0000"/>
          <w:sz w:val="36"/>
        </w:rPr>
        <w:t>. If they come from different parishes within a collaborative, they should be called in separate groups according to Parish, for example: “</w:t>
      </w:r>
      <w:r w:rsidR="00262007">
        <w:rPr>
          <w:rFonts w:ascii="Cambria" w:eastAsia="Calibri" w:hAnsi="Cambria" w:cs="Times New Roman"/>
          <w:i/>
          <w:color w:val="FF0000"/>
          <w:sz w:val="36"/>
        </w:rPr>
        <w:t>F</w:t>
      </w:r>
      <w:r w:rsidRPr="0051384C">
        <w:rPr>
          <w:rFonts w:ascii="Cambria" w:eastAsia="Calibri" w:hAnsi="Cambria" w:cs="Times New Roman"/>
          <w:i/>
          <w:color w:val="FF0000"/>
          <w:sz w:val="36"/>
        </w:rPr>
        <w:t>rom St. Mary’s Parish…</w:t>
      </w:r>
      <w:r w:rsidR="005C1C9E">
        <w:rPr>
          <w:rFonts w:ascii="Cambria" w:eastAsia="Calibri" w:hAnsi="Cambria" w:cs="Times New Roman"/>
          <w:i/>
          <w:color w:val="FF0000"/>
          <w:sz w:val="36"/>
        </w:rPr>
        <w:t>(names)..</w:t>
      </w:r>
      <w:r w:rsidRPr="0051384C">
        <w:rPr>
          <w:rFonts w:ascii="Cambria" w:eastAsia="Calibri" w:hAnsi="Cambria" w:cs="Times New Roman"/>
          <w:i/>
          <w:color w:val="FF0000"/>
          <w:sz w:val="36"/>
        </w:rPr>
        <w:t>.</w:t>
      </w:r>
      <w:r w:rsidR="00262007">
        <w:rPr>
          <w:rFonts w:ascii="Cambria" w:eastAsia="Calibri" w:hAnsi="Cambria" w:cs="Times New Roman"/>
          <w:i/>
          <w:color w:val="FF0000"/>
          <w:sz w:val="36"/>
        </w:rPr>
        <w:t>F</w:t>
      </w:r>
      <w:r w:rsidRPr="0051384C">
        <w:rPr>
          <w:rFonts w:ascii="Cambria" w:eastAsia="Calibri" w:hAnsi="Cambria" w:cs="Times New Roman"/>
          <w:i/>
          <w:color w:val="FF0000"/>
          <w:sz w:val="36"/>
        </w:rPr>
        <w:t>rom St. Joseph’s Parish…</w:t>
      </w:r>
      <w:r w:rsidR="005C1C9E">
        <w:rPr>
          <w:rFonts w:ascii="Cambria" w:eastAsia="Calibri" w:hAnsi="Cambria" w:cs="Times New Roman"/>
          <w:i/>
          <w:color w:val="FF0000"/>
          <w:sz w:val="36"/>
        </w:rPr>
        <w:t>(names)</w:t>
      </w:r>
      <w:r w:rsidRPr="0051384C">
        <w:rPr>
          <w:rFonts w:ascii="Cambria" w:eastAsia="Calibri" w:hAnsi="Cambria" w:cs="Times New Roman"/>
          <w:i/>
          <w:color w:val="FF0000"/>
          <w:sz w:val="36"/>
        </w:rPr>
        <w:t>”</w:t>
      </w:r>
      <w:r w:rsidR="006371D6">
        <w:rPr>
          <w:rFonts w:ascii="Cambria" w:eastAsia="Calibri" w:hAnsi="Cambria" w:cs="Times New Roman"/>
          <w:i/>
          <w:color w:val="FF0000"/>
          <w:sz w:val="36"/>
        </w:rPr>
        <w:t>.</w:t>
      </w:r>
      <w:r w:rsidRPr="0051384C">
        <w:rPr>
          <w:rFonts w:ascii="Cambria" w:eastAsia="Calibri" w:hAnsi="Cambria" w:cs="Times New Roman"/>
          <w:color w:val="FF0000"/>
          <w:sz w:val="36"/>
        </w:rPr>
        <w:t>]</w:t>
      </w:r>
    </w:p>
    <w:p w14:paraId="3F36CAD8" w14:textId="482E341F" w:rsidR="00EA073F" w:rsidRDefault="00EA073F" w:rsidP="0051384C">
      <w:pPr>
        <w:spacing w:after="0" w:line="240" w:lineRule="auto"/>
        <w:rPr>
          <w:rFonts w:ascii="Cambria" w:eastAsia="Calibri" w:hAnsi="Cambria" w:cs="Times New Roman"/>
          <w:color w:val="FF0000"/>
          <w:sz w:val="36"/>
        </w:rPr>
      </w:pPr>
    </w:p>
    <w:p w14:paraId="7DECB468" w14:textId="17503B72" w:rsidR="00EA073F" w:rsidRDefault="00EA073F" w:rsidP="00EA073F">
      <w:pPr>
        <w:spacing w:after="0" w:line="240" w:lineRule="auto"/>
        <w:rPr>
          <w:rFonts w:ascii="Copperplate Gothic Light" w:eastAsia="Calibri" w:hAnsi="Copperplate Gothic Light" w:cs="Times New Roman"/>
          <w:bCs/>
          <w:sz w:val="32"/>
          <w:szCs w:val="32"/>
        </w:rPr>
      </w:pPr>
      <w:r>
        <w:rPr>
          <w:rFonts w:ascii="Copperplate Gothic Light" w:eastAsia="Calibri" w:hAnsi="Copperplate Gothic Light" w:cs="Times New Roman"/>
          <w:bCs/>
          <w:sz w:val="32"/>
          <w:szCs w:val="32"/>
        </w:rPr>
        <w:t>Affirmation by the sponsors and the assembly</w:t>
      </w:r>
    </w:p>
    <w:p w14:paraId="3FA5A8D1" w14:textId="77777777" w:rsidR="0051384C" w:rsidRPr="0051384C" w:rsidRDefault="0051384C" w:rsidP="0051384C">
      <w:pPr>
        <w:spacing w:after="0" w:line="240" w:lineRule="auto"/>
        <w:rPr>
          <w:rFonts w:ascii="Cambria" w:eastAsia="Calibri" w:hAnsi="Cambria" w:cs="Times New Roman"/>
          <w:sz w:val="32"/>
        </w:rPr>
      </w:pPr>
    </w:p>
    <w:p w14:paraId="514A3CAE" w14:textId="77777777" w:rsidR="0051384C" w:rsidRPr="0051384C" w:rsidRDefault="0051384C" w:rsidP="0051384C">
      <w:pPr>
        <w:spacing w:after="0" w:line="240" w:lineRule="auto"/>
        <w:rPr>
          <w:rFonts w:ascii="Cambria" w:eastAsia="Calibri" w:hAnsi="Cambria" w:cs="Times New Roman"/>
          <w:sz w:val="32"/>
        </w:rPr>
      </w:pPr>
      <w:r w:rsidRPr="0051384C">
        <w:rPr>
          <w:rFonts w:ascii="Cambria" w:eastAsia="Calibri" w:hAnsi="Cambria" w:cs="Times New Roman"/>
          <w:b/>
          <w:i/>
          <w:sz w:val="32"/>
        </w:rPr>
        <w:t>Pastor:</w:t>
      </w:r>
      <w:r w:rsidRPr="0051384C">
        <w:rPr>
          <w:rFonts w:ascii="Cambria" w:eastAsia="Calibri" w:hAnsi="Cambria" w:cs="Times New Roman"/>
          <w:sz w:val="32"/>
        </w:rPr>
        <w:t xml:space="preserve">  The Christian life and the demands that flow from the sacraments cannot be taken lightly.  Therefore, before granting these candidates their request to share fully in the Church’s sacraments, it is important that the Church hear the testimony of their sponsors about their readiness.</w:t>
      </w:r>
    </w:p>
    <w:p w14:paraId="2806C87D" w14:textId="09545304" w:rsidR="0051384C" w:rsidRDefault="0051384C" w:rsidP="0051384C">
      <w:pPr>
        <w:spacing w:after="0" w:line="240" w:lineRule="auto"/>
        <w:rPr>
          <w:rFonts w:ascii="Cambria" w:eastAsia="Calibri" w:hAnsi="Cambria" w:cs="Times New Roman"/>
          <w:sz w:val="32"/>
        </w:rPr>
      </w:pPr>
    </w:p>
    <w:p w14:paraId="03016386" w14:textId="42B4530A" w:rsidR="0012520C" w:rsidRPr="0051384C" w:rsidRDefault="0012520C" w:rsidP="0051384C">
      <w:pPr>
        <w:spacing w:after="0" w:line="240" w:lineRule="auto"/>
        <w:rPr>
          <w:rFonts w:ascii="Cambria" w:eastAsia="Calibri" w:hAnsi="Cambria" w:cs="Times New Roman"/>
          <w:color w:val="FF0000"/>
          <w:sz w:val="32"/>
        </w:rPr>
      </w:pPr>
      <w:r w:rsidRPr="0012520C">
        <w:rPr>
          <w:rFonts w:ascii="Cambria" w:eastAsia="Calibri" w:hAnsi="Cambria" w:cs="Times New Roman"/>
          <w:color w:val="FF0000"/>
          <w:sz w:val="32"/>
        </w:rPr>
        <w:t>[addressing the sponsors]</w:t>
      </w:r>
    </w:p>
    <w:p w14:paraId="27461EC1" w14:textId="77777777" w:rsidR="0051384C" w:rsidRPr="0051384C" w:rsidRDefault="0051384C" w:rsidP="0051384C">
      <w:pPr>
        <w:spacing w:after="0" w:line="240" w:lineRule="auto"/>
        <w:rPr>
          <w:rFonts w:ascii="Cambria" w:eastAsia="Calibri" w:hAnsi="Cambria" w:cs="Times New Roman"/>
          <w:sz w:val="32"/>
        </w:rPr>
      </w:pPr>
      <w:r w:rsidRPr="0051384C">
        <w:rPr>
          <w:rFonts w:ascii="Cambria" w:eastAsia="Calibri" w:hAnsi="Cambria" w:cs="Times New Roman"/>
          <w:sz w:val="32"/>
        </w:rPr>
        <w:t>Have they faithfully listened to the apostles’ instruction proclaimed by the Church?</w:t>
      </w:r>
    </w:p>
    <w:p w14:paraId="4816A68F" w14:textId="77777777" w:rsidR="0051384C" w:rsidRPr="0051384C" w:rsidRDefault="0051384C" w:rsidP="0051384C">
      <w:pPr>
        <w:spacing w:after="0" w:line="240" w:lineRule="auto"/>
        <w:rPr>
          <w:rFonts w:ascii="Cambria" w:eastAsia="Calibri" w:hAnsi="Cambria" w:cs="Times New Roman"/>
          <w:sz w:val="32"/>
        </w:rPr>
      </w:pPr>
    </w:p>
    <w:p w14:paraId="28008AA0" w14:textId="77777777" w:rsidR="0051384C" w:rsidRPr="0051384C" w:rsidRDefault="0051384C" w:rsidP="0051384C">
      <w:pPr>
        <w:numPr>
          <w:ilvl w:val="0"/>
          <w:numId w:val="1"/>
        </w:numPr>
        <w:spacing w:after="0" w:line="240" w:lineRule="auto"/>
        <w:rPr>
          <w:rFonts w:ascii="Cambria" w:eastAsia="Calibri" w:hAnsi="Cambria" w:cs="Times New Roman"/>
          <w:sz w:val="32"/>
        </w:rPr>
      </w:pPr>
      <w:r w:rsidRPr="0051384C">
        <w:rPr>
          <w:rFonts w:ascii="Cambria" w:eastAsia="Calibri" w:hAnsi="Cambria" w:cs="Times New Roman"/>
          <w:b/>
          <w:sz w:val="32"/>
        </w:rPr>
        <w:t>They have.</w:t>
      </w:r>
    </w:p>
    <w:p w14:paraId="37D2EB53" w14:textId="77777777" w:rsidR="0051384C" w:rsidRPr="0051384C" w:rsidRDefault="0051384C" w:rsidP="0051384C">
      <w:pPr>
        <w:spacing w:after="0" w:line="240" w:lineRule="auto"/>
        <w:rPr>
          <w:rFonts w:ascii="Cambria" w:eastAsia="Calibri" w:hAnsi="Cambria" w:cs="Times New Roman"/>
          <w:b/>
          <w:sz w:val="32"/>
        </w:rPr>
      </w:pPr>
    </w:p>
    <w:p w14:paraId="319AA8C5" w14:textId="77777777" w:rsidR="0051384C" w:rsidRPr="0051384C" w:rsidRDefault="0051384C" w:rsidP="0051384C">
      <w:pPr>
        <w:spacing w:after="0" w:line="240" w:lineRule="auto"/>
        <w:rPr>
          <w:rFonts w:ascii="Cambria" w:eastAsia="Calibri" w:hAnsi="Cambria" w:cs="Times New Roman"/>
          <w:sz w:val="32"/>
        </w:rPr>
      </w:pPr>
      <w:r w:rsidRPr="0051384C">
        <w:rPr>
          <w:rFonts w:ascii="Cambria" w:eastAsia="Calibri" w:hAnsi="Cambria" w:cs="Times New Roman"/>
          <w:sz w:val="32"/>
        </w:rPr>
        <w:t>Have they come to a deeper appreciation of their baptism, in which they were joined to Christ and his church?</w:t>
      </w:r>
    </w:p>
    <w:p w14:paraId="15494A56" w14:textId="77777777" w:rsidR="0051384C" w:rsidRPr="0051384C" w:rsidRDefault="0051384C" w:rsidP="0051384C">
      <w:pPr>
        <w:spacing w:after="0" w:line="240" w:lineRule="auto"/>
        <w:rPr>
          <w:rFonts w:ascii="Cambria" w:eastAsia="Calibri" w:hAnsi="Cambria" w:cs="Times New Roman"/>
          <w:sz w:val="32"/>
        </w:rPr>
      </w:pPr>
    </w:p>
    <w:p w14:paraId="37B584A2" w14:textId="77777777" w:rsidR="0051384C" w:rsidRPr="0051384C" w:rsidRDefault="0051384C" w:rsidP="0051384C">
      <w:pPr>
        <w:numPr>
          <w:ilvl w:val="0"/>
          <w:numId w:val="1"/>
        </w:numPr>
        <w:spacing w:after="0" w:line="240" w:lineRule="auto"/>
        <w:rPr>
          <w:rFonts w:ascii="Cambria" w:eastAsia="Calibri" w:hAnsi="Cambria" w:cs="Times New Roman"/>
          <w:sz w:val="32"/>
        </w:rPr>
      </w:pPr>
      <w:r w:rsidRPr="0051384C">
        <w:rPr>
          <w:rFonts w:ascii="Cambria" w:eastAsia="Calibri" w:hAnsi="Cambria" w:cs="Times New Roman"/>
          <w:b/>
          <w:sz w:val="32"/>
        </w:rPr>
        <w:t>They have.</w:t>
      </w:r>
      <w:r w:rsidRPr="0051384C">
        <w:rPr>
          <w:rFonts w:ascii="Cambria" w:eastAsia="Calibri" w:hAnsi="Cambria" w:cs="Times New Roman"/>
          <w:sz w:val="32"/>
        </w:rPr>
        <w:t xml:space="preserve"> </w:t>
      </w:r>
    </w:p>
    <w:p w14:paraId="49AE07F4" w14:textId="77777777" w:rsidR="0051384C" w:rsidRPr="0051384C" w:rsidRDefault="0051384C" w:rsidP="0051384C">
      <w:pPr>
        <w:spacing w:after="0" w:line="240" w:lineRule="auto"/>
        <w:rPr>
          <w:rFonts w:ascii="Cambria" w:eastAsia="Calibri" w:hAnsi="Cambria" w:cs="Times New Roman"/>
          <w:sz w:val="32"/>
        </w:rPr>
      </w:pPr>
    </w:p>
    <w:p w14:paraId="3473F1F6" w14:textId="77777777" w:rsidR="0051384C" w:rsidRPr="0051384C" w:rsidRDefault="0051384C" w:rsidP="0051384C">
      <w:pPr>
        <w:spacing w:after="0" w:line="240" w:lineRule="auto"/>
        <w:rPr>
          <w:rFonts w:ascii="Cambria" w:eastAsia="Calibri" w:hAnsi="Cambria" w:cs="Times New Roman"/>
          <w:sz w:val="32"/>
        </w:rPr>
      </w:pPr>
      <w:r w:rsidRPr="0051384C">
        <w:rPr>
          <w:rFonts w:ascii="Cambria" w:eastAsia="Calibri" w:hAnsi="Cambria" w:cs="Times New Roman"/>
          <w:sz w:val="32"/>
        </w:rPr>
        <w:t>Have they reflected sufficiently on the tradition of the Church, which is their heritage, and joined their brothers and sisters in prayer?</w:t>
      </w:r>
    </w:p>
    <w:p w14:paraId="5F16276F" w14:textId="77777777" w:rsidR="0051384C" w:rsidRPr="0051384C" w:rsidRDefault="0051384C" w:rsidP="0051384C">
      <w:pPr>
        <w:spacing w:after="0" w:line="240" w:lineRule="auto"/>
        <w:rPr>
          <w:rFonts w:ascii="Cambria" w:eastAsia="Calibri" w:hAnsi="Cambria" w:cs="Times New Roman"/>
          <w:sz w:val="32"/>
        </w:rPr>
      </w:pPr>
    </w:p>
    <w:p w14:paraId="68A3893D" w14:textId="64D4CA44" w:rsidR="001029EE" w:rsidRDefault="0051384C" w:rsidP="0051384C">
      <w:pPr>
        <w:numPr>
          <w:ilvl w:val="0"/>
          <w:numId w:val="1"/>
        </w:numPr>
        <w:spacing w:after="0" w:line="240" w:lineRule="auto"/>
        <w:rPr>
          <w:rFonts w:ascii="Cambria" w:eastAsia="Calibri" w:hAnsi="Cambria" w:cs="Times New Roman"/>
          <w:sz w:val="32"/>
        </w:rPr>
      </w:pPr>
      <w:r w:rsidRPr="0051384C">
        <w:rPr>
          <w:rFonts w:ascii="Cambria" w:eastAsia="Calibri" w:hAnsi="Cambria" w:cs="Times New Roman"/>
          <w:b/>
          <w:sz w:val="32"/>
        </w:rPr>
        <w:t>They have.</w:t>
      </w:r>
      <w:r w:rsidRPr="0051384C">
        <w:rPr>
          <w:rFonts w:ascii="Cambria" w:eastAsia="Calibri" w:hAnsi="Cambria" w:cs="Times New Roman"/>
          <w:sz w:val="32"/>
        </w:rPr>
        <w:t xml:space="preserve"> </w:t>
      </w:r>
      <w:r w:rsidR="001029EE">
        <w:rPr>
          <w:rFonts w:ascii="Cambria" w:eastAsia="Calibri" w:hAnsi="Cambria" w:cs="Times New Roman"/>
          <w:sz w:val="32"/>
        </w:rPr>
        <w:br/>
      </w:r>
    </w:p>
    <w:p w14:paraId="71976578" w14:textId="5D06CAEB" w:rsidR="0051384C" w:rsidRPr="0051384C" w:rsidRDefault="0051384C" w:rsidP="001029EE">
      <w:pPr>
        <w:spacing w:after="0" w:line="240" w:lineRule="auto"/>
        <w:rPr>
          <w:rFonts w:ascii="Cambria" w:eastAsia="Calibri" w:hAnsi="Cambria" w:cs="Times New Roman"/>
          <w:sz w:val="32"/>
        </w:rPr>
      </w:pPr>
      <w:r w:rsidRPr="0051384C">
        <w:rPr>
          <w:rFonts w:ascii="Cambria" w:eastAsia="Calibri" w:hAnsi="Cambria" w:cs="Times New Roman"/>
          <w:sz w:val="32"/>
        </w:rPr>
        <w:t>Have they advanced in a life of love and of service to others?</w:t>
      </w:r>
    </w:p>
    <w:p w14:paraId="581CAAD9" w14:textId="77777777" w:rsidR="0051384C" w:rsidRPr="0051384C" w:rsidRDefault="0051384C" w:rsidP="0051384C">
      <w:pPr>
        <w:spacing w:after="0" w:line="240" w:lineRule="auto"/>
        <w:rPr>
          <w:rFonts w:ascii="Cambria" w:eastAsia="Calibri" w:hAnsi="Cambria" w:cs="Times New Roman"/>
          <w:sz w:val="32"/>
        </w:rPr>
      </w:pPr>
    </w:p>
    <w:p w14:paraId="5ED32338" w14:textId="77777777" w:rsidR="0051384C" w:rsidRPr="0051384C" w:rsidRDefault="0051384C" w:rsidP="0051384C">
      <w:pPr>
        <w:numPr>
          <w:ilvl w:val="0"/>
          <w:numId w:val="1"/>
        </w:numPr>
        <w:spacing w:after="0" w:line="240" w:lineRule="auto"/>
        <w:rPr>
          <w:rFonts w:ascii="Cambria" w:eastAsia="Calibri" w:hAnsi="Cambria" w:cs="Times New Roman"/>
          <w:sz w:val="32"/>
        </w:rPr>
      </w:pPr>
      <w:r w:rsidRPr="0051384C">
        <w:rPr>
          <w:rFonts w:ascii="Cambria" w:eastAsia="Calibri" w:hAnsi="Cambria" w:cs="Times New Roman"/>
          <w:b/>
          <w:sz w:val="32"/>
        </w:rPr>
        <w:t>They have.</w:t>
      </w:r>
      <w:r w:rsidRPr="0051384C">
        <w:rPr>
          <w:rFonts w:ascii="Cambria" w:eastAsia="Calibri" w:hAnsi="Cambria" w:cs="Times New Roman"/>
          <w:sz w:val="32"/>
        </w:rPr>
        <w:t xml:space="preserve"> </w:t>
      </w:r>
    </w:p>
    <w:p w14:paraId="64FAF3C2" w14:textId="77777777" w:rsidR="0051384C" w:rsidRPr="0051384C" w:rsidRDefault="0051384C" w:rsidP="0051384C">
      <w:pPr>
        <w:spacing w:after="0" w:line="240" w:lineRule="auto"/>
        <w:rPr>
          <w:rFonts w:ascii="Cambria" w:eastAsia="Calibri" w:hAnsi="Cambria" w:cs="Times New Roman"/>
          <w:sz w:val="32"/>
        </w:rPr>
      </w:pPr>
    </w:p>
    <w:p w14:paraId="0A664035" w14:textId="77777777" w:rsidR="0051384C" w:rsidRPr="0051384C" w:rsidRDefault="0051384C" w:rsidP="0051384C">
      <w:pPr>
        <w:spacing w:after="0" w:line="240" w:lineRule="auto"/>
        <w:rPr>
          <w:rFonts w:ascii="Cambria" w:eastAsia="Calibri" w:hAnsi="Cambria" w:cs="Times New Roman"/>
          <w:sz w:val="32"/>
        </w:rPr>
      </w:pPr>
      <w:r w:rsidRPr="0051384C">
        <w:rPr>
          <w:rFonts w:ascii="Cambria" w:eastAsia="Calibri" w:hAnsi="Cambria" w:cs="Times New Roman"/>
          <w:sz w:val="32"/>
        </w:rPr>
        <w:t>And now I speak to you, my brothers and sisters in this assembly:  Are you ready to support the testimony expressed about these candidates and include them in your prayer and affection as we move toward Easter?</w:t>
      </w:r>
    </w:p>
    <w:p w14:paraId="0FB9E5DB" w14:textId="77777777" w:rsidR="0051384C" w:rsidRPr="0051384C" w:rsidRDefault="0051384C" w:rsidP="0051384C">
      <w:pPr>
        <w:spacing w:after="0" w:line="240" w:lineRule="auto"/>
        <w:rPr>
          <w:rFonts w:ascii="Cambria" w:eastAsia="Calibri" w:hAnsi="Cambria" w:cs="Times New Roman"/>
          <w:sz w:val="32"/>
        </w:rPr>
      </w:pPr>
    </w:p>
    <w:p w14:paraId="69B3C9AA" w14:textId="77777777" w:rsidR="0051384C" w:rsidRPr="0051384C" w:rsidRDefault="0051384C" w:rsidP="0051384C">
      <w:pPr>
        <w:numPr>
          <w:ilvl w:val="0"/>
          <w:numId w:val="1"/>
        </w:numPr>
        <w:spacing w:after="0" w:line="240" w:lineRule="auto"/>
        <w:rPr>
          <w:rFonts w:ascii="Cambria" w:eastAsia="Calibri" w:hAnsi="Cambria" w:cs="Times New Roman"/>
          <w:sz w:val="32"/>
        </w:rPr>
      </w:pPr>
      <w:r w:rsidRPr="0051384C">
        <w:rPr>
          <w:rFonts w:ascii="Cambria" w:eastAsia="Calibri" w:hAnsi="Cambria" w:cs="Times New Roman"/>
          <w:b/>
          <w:sz w:val="32"/>
        </w:rPr>
        <w:t>We are.</w:t>
      </w:r>
    </w:p>
    <w:p w14:paraId="314C670F" w14:textId="2E11655F" w:rsidR="0051384C" w:rsidRDefault="0051384C" w:rsidP="0051384C">
      <w:pPr>
        <w:spacing w:after="0" w:line="240" w:lineRule="auto"/>
        <w:rPr>
          <w:rFonts w:ascii="Cambria" w:eastAsia="Calibri" w:hAnsi="Cambria" w:cs="Times New Roman"/>
          <w:b/>
          <w:sz w:val="32"/>
        </w:rPr>
      </w:pPr>
    </w:p>
    <w:p w14:paraId="1F01A142" w14:textId="2CEC630A" w:rsidR="00CA6B25" w:rsidRDefault="00CA6B25" w:rsidP="00CA6B25">
      <w:pPr>
        <w:spacing w:after="0" w:line="240" w:lineRule="auto"/>
        <w:rPr>
          <w:rFonts w:ascii="Copperplate Gothic Light" w:eastAsia="Calibri" w:hAnsi="Copperplate Gothic Light" w:cs="Times New Roman"/>
          <w:bCs/>
          <w:sz w:val="32"/>
          <w:szCs w:val="32"/>
        </w:rPr>
      </w:pPr>
      <w:r>
        <w:rPr>
          <w:rFonts w:ascii="Copperplate Gothic Light" w:eastAsia="Calibri" w:hAnsi="Copperplate Gothic Light" w:cs="Times New Roman"/>
          <w:bCs/>
          <w:sz w:val="32"/>
          <w:szCs w:val="32"/>
        </w:rPr>
        <w:t>Act of recognition</w:t>
      </w:r>
    </w:p>
    <w:p w14:paraId="31712522" w14:textId="77777777" w:rsidR="00CA6B25" w:rsidRPr="0051384C" w:rsidRDefault="00CA6B25" w:rsidP="0051384C">
      <w:pPr>
        <w:spacing w:after="0" w:line="240" w:lineRule="auto"/>
        <w:rPr>
          <w:rFonts w:ascii="Cambria" w:eastAsia="Calibri" w:hAnsi="Cambria" w:cs="Times New Roman"/>
          <w:b/>
          <w:sz w:val="32"/>
        </w:rPr>
      </w:pPr>
    </w:p>
    <w:p w14:paraId="5B1A7E4B" w14:textId="54E6E24D" w:rsidR="0051384C" w:rsidRDefault="0051384C" w:rsidP="0051384C">
      <w:pPr>
        <w:spacing w:after="0" w:line="240" w:lineRule="auto"/>
        <w:rPr>
          <w:rFonts w:ascii="Cambria" w:eastAsia="Calibri" w:hAnsi="Cambria" w:cs="Times New Roman"/>
          <w:sz w:val="32"/>
        </w:rPr>
      </w:pPr>
      <w:r w:rsidRPr="0051384C">
        <w:rPr>
          <w:rFonts w:ascii="Cambria" w:eastAsia="Calibri" w:hAnsi="Cambria" w:cs="Times New Roman"/>
          <w:sz w:val="32"/>
        </w:rPr>
        <w:t>Dear Candidates, the Church recognizes your desire to be sealed with the gift of the Holy Spirit and to have a place at Christ’s Eucharistic table.  Join with us this Lent in a spirit of repentance.  Hear the Lord’s call to conversion and be faithful to your baptismal covenant.</w:t>
      </w:r>
    </w:p>
    <w:p w14:paraId="388491E5" w14:textId="50DDC393" w:rsidR="006D6E46" w:rsidRDefault="006D6E46" w:rsidP="0051384C">
      <w:pPr>
        <w:spacing w:after="0" w:line="240" w:lineRule="auto"/>
        <w:rPr>
          <w:rFonts w:ascii="Cambria" w:eastAsia="Calibri" w:hAnsi="Cambria" w:cs="Times New Roman"/>
          <w:sz w:val="32"/>
        </w:rPr>
      </w:pPr>
    </w:p>
    <w:p w14:paraId="66A4BFE2" w14:textId="3E9F1620" w:rsidR="006D6E46" w:rsidRPr="0051384C" w:rsidRDefault="006D6E46" w:rsidP="0051384C">
      <w:pPr>
        <w:spacing w:after="0" w:line="240" w:lineRule="auto"/>
        <w:rPr>
          <w:rFonts w:ascii="Cambria" w:eastAsia="Calibri" w:hAnsi="Cambria" w:cs="Times New Roman"/>
          <w:sz w:val="32"/>
        </w:rPr>
      </w:pPr>
      <w:r w:rsidRPr="006D6E46">
        <w:rPr>
          <w:rFonts w:ascii="Cambria" w:eastAsia="Calibri" w:hAnsi="Cambria" w:cs="Times New Roman"/>
          <w:b/>
          <w:bCs/>
          <w:i/>
          <w:iCs/>
          <w:sz w:val="32"/>
        </w:rPr>
        <w:t>Candidates</w:t>
      </w:r>
      <w:r>
        <w:rPr>
          <w:rFonts w:ascii="Cambria" w:eastAsia="Calibri" w:hAnsi="Cambria" w:cs="Times New Roman"/>
          <w:sz w:val="32"/>
        </w:rPr>
        <w:t>: Thanks be to God.</w:t>
      </w:r>
    </w:p>
    <w:p w14:paraId="226BE6E7" w14:textId="77777777" w:rsidR="0051384C" w:rsidRPr="0051384C" w:rsidRDefault="0051384C" w:rsidP="0051384C">
      <w:pPr>
        <w:spacing w:after="0" w:line="240" w:lineRule="auto"/>
        <w:rPr>
          <w:rFonts w:ascii="Cambria" w:eastAsia="Calibri" w:hAnsi="Cambria" w:cs="Times New Roman"/>
          <w:sz w:val="32"/>
        </w:rPr>
      </w:pPr>
    </w:p>
    <w:p w14:paraId="2085F5B9" w14:textId="77777777" w:rsidR="0051384C" w:rsidRPr="0051384C" w:rsidRDefault="0051384C" w:rsidP="0051384C">
      <w:pPr>
        <w:spacing w:after="0" w:line="240" w:lineRule="auto"/>
        <w:rPr>
          <w:rFonts w:ascii="Cambria" w:eastAsia="Calibri" w:hAnsi="Cambria" w:cs="Times New Roman"/>
          <w:color w:val="FF0000"/>
          <w:sz w:val="36"/>
        </w:rPr>
      </w:pPr>
      <w:r w:rsidRPr="0051384C">
        <w:rPr>
          <w:rFonts w:ascii="Cambria" w:eastAsia="Calibri" w:hAnsi="Cambria" w:cs="Times New Roman"/>
          <w:color w:val="FF0000"/>
          <w:sz w:val="36"/>
        </w:rPr>
        <w:t>[</w:t>
      </w:r>
      <w:r w:rsidRPr="0051384C">
        <w:rPr>
          <w:rFonts w:ascii="Cambria" w:eastAsia="Calibri" w:hAnsi="Cambria" w:cs="Times New Roman"/>
          <w:i/>
          <w:color w:val="FF0000"/>
          <w:sz w:val="36"/>
        </w:rPr>
        <w:t>Music ministers may make a sung response, such as one verse of an appropriate hymn.</w:t>
      </w:r>
      <w:r w:rsidRPr="0051384C">
        <w:rPr>
          <w:rFonts w:ascii="Cambria" w:eastAsia="Calibri" w:hAnsi="Cambria" w:cs="Times New Roman"/>
          <w:color w:val="FF0000"/>
          <w:sz w:val="36"/>
        </w:rPr>
        <w:t>]</w:t>
      </w:r>
    </w:p>
    <w:p w14:paraId="4E3090D3" w14:textId="77777777" w:rsidR="0051384C" w:rsidRPr="0051384C" w:rsidRDefault="0051384C" w:rsidP="0051384C">
      <w:pPr>
        <w:spacing w:after="0" w:line="240" w:lineRule="auto"/>
        <w:rPr>
          <w:rFonts w:ascii="Cambria" w:eastAsia="Calibri" w:hAnsi="Cambria" w:cs="Times New Roman"/>
          <w:sz w:val="32"/>
        </w:rPr>
      </w:pPr>
    </w:p>
    <w:p w14:paraId="3830C798" w14:textId="77777777" w:rsidR="0051384C" w:rsidRPr="0051384C" w:rsidRDefault="0051384C" w:rsidP="0051384C">
      <w:pPr>
        <w:spacing w:after="0" w:line="240" w:lineRule="auto"/>
        <w:rPr>
          <w:rFonts w:ascii="Cambria" w:eastAsia="Calibri" w:hAnsi="Cambria" w:cs="Times New Roman"/>
          <w:sz w:val="32"/>
        </w:rPr>
      </w:pPr>
      <w:r w:rsidRPr="0051384C">
        <w:rPr>
          <w:rFonts w:ascii="Cambria" w:eastAsia="Calibri" w:hAnsi="Cambria" w:cs="Times New Roman"/>
          <w:b/>
          <w:i/>
          <w:sz w:val="32"/>
        </w:rPr>
        <w:t>Pastor continues</w:t>
      </w:r>
      <w:r w:rsidRPr="0051384C">
        <w:rPr>
          <w:rFonts w:ascii="Cambria" w:eastAsia="Calibri" w:hAnsi="Cambria" w:cs="Times New Roman"/>
          <w:b/>
          <w:sz w:val="32"/>
        </w:rPr>
        <w:t xml:space="preserve">:  </w:t>
      </w:r>
      <w:r w:rsidRPr="0051384C">
        <w:rPr>
          <w:rFonts w:ascii="Cambria" w:eastAsia="Calibri" w:hAnsi="Cambria" w:cs="Times New Roman"/>
          <w:sz w:val="32"/>
        </w:rPr>
        <w:t>Sponsors, I now ask you to place your hand on the shoulder of the candidate whom you are receiving into your care.  Sponsors, continue to support these candidates with your guidance and concern.  May they see in you a love for the Church and a sincere desire for doing good.  Lead them this Lent to the joys of the Easter mysteries.</w:t>
      </w:r>
    </w:p>
    <w:p w14:paraId="4265DCFF" w14:textId="77777777" w:rsidR="0051384C" w:rsidRPr="0051384C" w:rsidRDefault="0051384C" w:rsidP="0051384C">
      <w:pPr>
        <w:spacing w:after="0" w:line="240" w:lineRule="auto"/>
        <w:rPr>
          <w:rFonts w:ascii="Cambria" w:eastAsia="Calibri" w:hAnsi="Cambria" w:cs="Times New Roman"/>
          <w:sz w:val="32"/>
        </w:rPr>
      </w:pPr>
    </w:p>
    <w:p w14:paraId="17F9FAD9" w14:textId="77777777" w:rsidR="0051384C" w:rsidRPr="0051384C" w:rsidRDefault="0051384C" w:rsidP="0051384C">
      <w:pPr>
        <w:spacing w:after="200" w:line="276" w:lineRule="auto"/>
        <w:rPr>
          <w:rFonts w:ascii="Cambria" w:eastAsia="Calibri" w:hAnsi="Cambria" w:cs="Times New Roman"/>
          <w:sz w:val="32"/>
        </w:rPr>
      </w:pPr>
      <w:r w:rsidRPr="0051384C">
        <w:rPr>
          <w:rFonts w:ascii="Cambria" w:eastAsia="Calibri" w:hAnsi="Cambria" w:cs="Times New Roman"/>
          <w:sz w:val="32"/>
        </w:rPr>
        <w:br w:type="page"/>
      </w:r>
    </w:p>
    <w:p w14:paraId="6C192667" w14:textId="7E05C704" w:rsidR="0051384C" w:rsidRPr="0051384C" w:rsidRDefault="00485483" w:rsidP="00887D88">
      <w:pPr>
        <w:spacing w:after="0" w:line="240" w:lineRule="auto"/>
        <w:rPr>
          <w:rFonts w:ascii="Copperplate Gothic Light" w:eastAsia="Calibri" w:hAnsi="Copperplate Gothic Light" w:cs="Times New Roman"/>
          <w:bCs/>
          <w:sz w:val="32"/>
          <w:szCs w:val="32"/>
        </w:rPr>
      </w:pPr>
      <w:bookmarkStart w:id="1" w:name="_Hlk93482573"/>
      <w:r w:rsidRPr="00887D88">
        <w:rPr>
          <w:rFonts w:ascii="Copperplate Gothic Light" w:eastAsia="Calibri" w:hAnsi="Copperplate Gothic Light" w:cs="Times New Roman"/>
          <w:bCs/>
          <w:sz w:val="32"/>
          <w:szCs w:val="32"/>
        </w:rPr>
        <w:lastRenderedPageBreak/>
        <w:t>General</w:t>
      </w:r>
      <w:bookmarkEnd w:id="1"/>
      <w:r w:rsidRPr="00887D88">
        <w:rPr>
          <w:rFonts w:ascii="Copperplate Gothic Light" w:eastAsia="Calibri" w:hAnsi="Copperplate Gothic Light" w:cs="Times New Roman"/>
          <w:bCs/>
          <w:sz w:val="32"/>
          <w:szCs w:val="32"/>
        </w:rPr>
        <w:t xml:space="preserve"> </w:t>
      </w:r>
      <w:r w:rsidR="0051384C" w:rsidRPr="0051384C">
        <w:rPr>
          <w:rFonts w:ascii="Copperplate Gothic Light" w:eastAsia="Calibri" w:hAnsi="Copperplate Gothic Light" w:cs="Times New Roman"/>
          <w:bCs/>
          <w:sz w:val="32"/>
          <w:szCs w:val="32"/>
        </w:rPr>
        <w:t>Intercessions</w:t>
      </w:r>
    </w:p>
    <w:p w14:paraId="1BE339E0" w14:textId="77777777" w:rsidR="0051384C" w:rsidRPr="0051384C" w:rsidRDefault="0051384C" w:rsidP="0051384C">
      <w:pPr>
        <w:spacing w:after="0" w:line="240" w:lineRule="auto"/>
        <w:jc w:val="center"/>
        <w:rPr>
          <w:rFonts w:ascii="Copperplate Gothic Light" w:eastAsia="Calibri" w:hAnsi="Copperplate Gothic Light" w:cs="Times New Roman"/>
          <w:b/>
          <w:sz w:val="40"/>
        </w:rPr>
      </w:pPr>
    </w:p>
    <w:p w14:paraId="773014F9" w14:textId="536190F8" w:rsidR="0051384C" w:rsidRPr="0051384C" w:rsidRDefault="0051384C" w:rsidP="0051384C">
      <w:pPr>
        <w:spacing w:after="0" w:line="360" w:lineRule="auto"/>
        <w:rPr>
          <w:rFonts w:ascii="Cambria" w:eastAsia="Calibri" w:hAnsi="Cambria" w:cs="Times New Roman"/>
          <w:sz w:val="36"/>
        </w:rPr>
      </w:pPr>
      <w:r w:rsidRPr="0051384C">
        <w:rPr>
          <w:rFonts w:ascii="Cambria" w:eastAsia="Calibri" w:hAnsi="Cambria" w:cs="Times New Roman"/>
          <w:b/>
          <w:i/>
          <w:sz w:val="36"/>
        </w:rPr>
        <w:t>Pastor</w:t>
      </w:r>
      <w:r w:rsidR="00EE46A0">
        <w:rPr>
          <w:rFonts w:ascii="Cambria" w:eastAsia="Calibri" w:hAnsi="Cambria" w:cs="Times New Roman"/>
          <w:b/>
          <w:i/>
          <w:sz w:val="36"/>
        </w:rPr>
        <w:t xml:space="preserve"> </w:t>
      </w:r>
      <w:r w:rsidR="00EE46A0" w:rsidRPr="00931C72">
        <w:rPr>
          <w:rFonts w:ascii="Cambria" w:eastAsia="Calibri" w:hAnsi="Cambria" w:cs="Times New Roman"/>
          <w:bCs/>
          <w:iCs/>
          <w:color w:val="FF0000"/>
          <w:sz w:val="36"/>
        </w:rPr>
        <w:t>[this text may be edited</w:t>
      </w:r>
      <w:r w:rsidR="00931C72" w:rsidRPr="00931C72">
        <w:rPr>
          <w:rFonts w:ascii="Cambria" w:eastAsia="Calibri" w:hAnsi="Cambria" w:cs="Times New Roman"/>
          <w:bCs/>
          <w:iCs/>
          <w:color w:val="FF0000"/>
          <w:sz w:val="36"/>
        </w:rPr>
        <w:t xml:space="preserve"> or improvised as necessary]</w:t>
      </w:r>
      <w:r w:rsidRPr="0051384C">
        <w:rPr>
          <w:rFonts w:ascii="Cambria" w:eastAsia="Calibri" w:hAnsi="Cambria" w:cs="Times New Roman"/>
          <w:b/>
          <w:i/>
          <w:sz w:val="36"/>
        </w:rPr>
        <w:t xml:space="preserve">:     </w:t>
      </w:r>
      <w:r w:rsidRPr="0051384C">
        <w:rPr>
          <w:rFonts w:ascii="Cambria" w:eastAsia="Calibri" w:hAnsi="Cambria" w:cs="Times New Roman"/>
          <w:sz w:val="36"/>
        </w:rPr>
        <w:t>My brothers and sisters, we look forward to celebrating at Easter the life-giving mysteries of our Lord’s suffering, death, and resurrection.  These candidates, whom we bring with us to the Easter sacraments, will look to us for an example of Christian renewal.  Let us pray to the Lord for them and for ourselves, that we may be renewed by one another’s efforts and together come to share the joys of Easter.</w:t>
      </w:r>
    </w:p>
    <w:p w14:paraId="0AA1830E" w14:textId="16AF7322" w:rsidR="0051384C" w:rsidRPr="0051384C" w:rsidRDefault="0051384C" w:rsidP="0051384C">
      <w:pPr>
        <w:spacing w:after="0" w:line="240" w:lineRule="auto"/>
        <w:rPr>
          <w:rFonts w:ascii="Cambria" w:eastAsia="Calibri" w:hAnsi="Cambria" w:cs="Times New Roman"/>
          <w:color w:val="FF0000"/>
          <w:sz w:val="28"/>
          <w:szCs w:val="28"/>
        </w:rPr>
      </w:pPr>
      <w:r w:rsidRPr="0051384C">
        <w:rPr>
          <w:rFonts w:ascii="Cambria" w:eastAsia="Calibri" w:hAnsi="Cambria" w:cs="Times New Roman"/>
          <w:color w:val="FF0000"/>
          <w:sz w:val="28"/>
          <w:szCs w:val="28"/>
        </w:rPr>
        <w:t>[These are found at RCIA 455 for the Call to Continuing Conversion</w:t>
      </w:r>
      <w:r w:rsidR="004829D7" w:rsidRPr="00752744">
        <w:rPr>
          <w:rFonts w:ascii="Cambria" w:eastAsia="Calibri" w:hAnsi="Cambria" w:cs="Times New Roman"/>
          <w:color w:val="FF0000"/>
          <w:sz w:val="28"/>
          <w:szCs w:val="28"/>
        </w:rPr>
        <w:t xml:space="preserve">. </w:t>
      </w:r>
      <w:r w:rsidR="004829D7" w:rsidRPr="00BF2F4F">
        <w:rPr>
          <w:rFonts w:ascii="Cambria" w:eastAsia="Calibri" w:hAnsi="Cambria" w:cs="Times New Roman"/>
          <w:color w:val="FF0000"/>
          <w:sz w:val="28"/>
          <w:szCs w:val="28"/>
          <w:u w:val="single"/>
        </w:rPr>
        <w:t>One or more</w:t>
      </w:r>
      <w:r w:rsidR="004829D7" w:rsidRPr="00752744">
        <w:rPr>
          <w:rFonts w:ascii="Cambria" w:eastAsia="Calibri" w:hAnsi="Cambria" w:cs="Times New Roman"/>
          <w:color w:val="FF0000"/>
          <w:sz w:val="28"/>
          <w:szCs w:val="28"/>
        </w:rPr>
        <w:t xml:space="preserve"> of these inte</w:t>
      </w:r>
      <w:r w:rsidR="00845835" w:rsidRPr="00752744">
        <w:rPr>
          <w:rFonts w:ascii="Cambria" w:eastAsia="Calibri" w:hAnsi="Cambria" w:cs="Times New Roman"/>
          <w:color w:val="FF0000"/>
          <w:sz w:val="28"/>
          <w:szCs w:val="28"/>
        </w:rPr>
        <w:t>ntions</w:t>
      </w:r>
      <w:r w:rsidR="004829D7" w:rsidRPr="00752744">
        <w:rPr>
          <w:rFonts w:ascii="Cambria" w:eastAsia="Calibri" w:hAnsi="Cambria" w:cs="Times New Roman"/>
          <w:color w:val="FF0000"/>
          <w:sz w:val="28"/>
          <w:szCs w:val="28"/>
        </w:rPr>
        <w:t xml:space="preserve"> for the candidates may be added to the usual intercessions for the Church and the whole world.</w:t>
      </w:r>
      <w:r w:rsidR="003168B2" w:rsidRPr="00752744">
        <w:rPr>
          <w:rFonts w:ascii="Cambria" w:eastAsia="Calibri" w:hAnsi="Cambria" w:cs="Times New Roman"/>
          <w:color w:val="FF0000"/>
          <w:sz w:val="28"/>
          <w:szCs w:val="28"/>
        </w:rPr>
        <w:t xml:space="preserve"> </w:t>
      </w:r>
      <w:r w:rsidR="003168B2" w:rsidRPr="00BF2F4F">
        <w:rPr>
          <w:rFonts w:ascii="Cambria" w:eastAsia="Calibri" w:hAnsi="Cambria" w:cs="Times New Roman"/>
          <w:b/>
          <w:bCs/>
          <w:color w:val="FF0000"/>
          <w:sz w:val="28"/>
          <w:szCs w:val="28"/>
        </w:rPr>
        <w:t>Candidates and sponsors remain at front</w:t>
      </w:r>
      <w:r w:rsidR="003168B2" w:rsidRPr="00752744">
        <w:rPr>
          <w:rFonts w:ascii="Cambria" w:eastAsia="Calibri" w:hAnsi="Cambria" w:cs="Times New Roman"/>
          <w:color w:val="FF0000"/>
          <w:sz w:val="28"/>
          <w:szCs w:val="28"/>
        </w:rPr>
        <w:t xml:space="preserve"> during the General Intercessions</w:t>
      </w:r>
      <w:r w:rsidR="0077023B" w:rsidRPr="00752744">
        <w:rPr>
          <w:rFonts w:ascii="Cambria" w:eastAsia="Calibri" w:hAnsi="Cambria" w:cs="Times New Roman"/>
          <w:color w:val="FF0000"/>
          <w:sz w:val="28"/>
          <w:szCs w:val="28"/>
        </w:rPr>
        <w:t>, returning to seats only after the Pastor has prayed over them.</w:t>
      </w:r>
      <w:r w:rsidRPr="0051384C">
        <w:rPr>
          <w:rFonts w:ascii="Cambria" w:eastAsia="Calibri" w:hAnsi="Cambria" w:cs="Times New Roman"/>
          <w:color w:val="FF0000"/>
          <w:sz w:val="28"/>
          <w:szCs w:val="28"/>
        </w:rPr>
        <w:t>]</w:t>
      </w:r>
    </w:p>
    <w:p w14:paraId="712D6775" w14:textId="77777777" w:rsidR="0051384C" w:rsidRPr="0051384C" w:rsidRDefault="0051384C" w:rsidP="0051384C">
      <w:pPr>
        <w:spacing w:after="0" w:line="240" w:lineRule="auto"/>
        <w:rPr>
          <w:rFonts w:ascii="Cambria" w:eastAsia="Calibri" w:hAnsi="Cambria" w:cs="Times New Roman"/>
          <w:color w:val="FF0000"/>
          <w:sz w:val="36"/>
        </w:rPr>
      </w:pPr>
    </w:p>
    <w:p w14:paraId="7FD466E9" w14:textId="582F377C" w:rsidR="00FC1490" w:rsidRPr="00F26C0A" w:rsidRDefault="00F26C0A" w:rsidP="0051384C">
      <w:pPr>
        <w:spacing w:after="200" w:line="276" w:lineRule="auto"/>
        <w:rPr>
          <w:rFonts w:ascii="Cambria" w:eastAsia="Calibri" w:hAnsi="Cambria" w:cs="Times New Roman"/>
          <w:i/>
          <w:iCs/>
          <w:sz w:val="36"/>
          <w:szCs w:val="36"/>
        </w:rPr>
      </w:pPr>
      <w:r w:rsidRPr="00F26C0A">
        <w:rPr>
          <w:rFonts w:ascii="Cambria" w:eastAsia="Calibri" w:hAnsi="Cambria" w:cs="Times New Roman"/>
          <w:b/>
          <w:bCs/>
          <w:i/>
          <w:iCs/>
          <w:sz w:val="36"/>
          <w:szCs w:val="36"/>
        </w:rPr>
        <w:t>Deacon/</w:t>
      </w:r>
      <w:r w:rsidR="00FC1490" w:rsidRPr="00F26C0A">
        <w:rPr>
          <w:rFonts w:ascii="Cambria" w:eastAsia="Calibri" w:hAnsi="Cambria" w:cs="Times New Roman"/>
          <w:b/>
          <w:bCs/>
          <w:i/>
          <w:iCs/>
          <w:sz w:val="36"/>
          <w:szCs w:val="36"/>
        </w:rPr>
        <w:t>Lector</w:t>
      </w:r>
      <w:r w:rsidR="00FC1490" w:rsidRPr="00F26C0A">
        <w:rPr>
          <w:rFonts w:ascii="Cambria" w:eastAsia="Calibri" w:hAnsi="Cambria" w:cs="Times New Roman"/>
          <w:i/>
          <w:iCs/>
          <w:sz w:val="36"/>
          <w:szCs w:val="36"/>
        </w:rPr>
        <w:t>:</w:t>
      </w:r>
    </w:p>
    <w:p w14:paraId="3E2FDF00" w14:textId="77777777" w:rsidR="00EF7783" w:rsidRDefault="00294615" w:rsidP="0051384C">
      <w:pPr>
        <w:spacing w:after="200" w:line="276" w:lineRule="auto"/>
        <w:rPr>
          <w:rFonts w:ascii="Cambria" w:eastAsia="Calibri" w:hAnsi="Cambria" w:cs="Times New Roman"/>
          <w:sz w:val="32"/>
        </w:rPr>
      </w:pPr>
      <w:r w:rsidRPr="00294615">
        <w:rPr>
          <w:rFonts w:ascii="Cambria" w:eastAsia="Calibri" w:hAnsi="Cambria" w:cs="Times New Roman"/>
          <w:sz w:val="36"/>
          <w:szCs w:val="36"/>
        </w:rPr>
        <w:t>-That</w:t>
      </w:r>
      <w:r>
        <w:rPr>
          <w:rFonts w:ascii="Cambria" w:eastAsia="Calibri" w:hAnsi="Cambria" w:cs="Times New Roman"/>
          <w:sz w:val="32"/>
        </w:rPr>
        <w:t xml:space="preserve"> these candidates may come to a deeper appreciation of their baptism into Christ’s death and resurrection, let us pray to the Lord…</w:t>
      </w:r>
    </w:p>
    <w:p w14:paraId="14285827" w14:textId="77777777" w:rsidR="00EF7783" w:rsidRDefault="00EF7783" w:rsidP="0051384C">
      <w:pPr>
        <w:spacing w:after="200" w:line="276" w:lineRule="auto"/>
        <w:rPr>
          <w:rFonts w:ascii="Cambria" w:eastAsia="Calibri" w:hAnsi="Cambria" w:cs="Times New Roman"/>
          <w:sz w:val="32"/>
        </w:rPr>
      </w:pPr>
      <w:r>
        <w:rPr>
          <w:rFonts w:ascii="Cambria" w:eastAsia="Calibri" w:hAnsi="Cambria" w:cs="Times New Roman"/>
          <w:sz w:val="32"/>
        </w:rPr>
        <w:t>-That God bless those who have nurtured these candidates in faith, let us pray to the Lord…</w:t>
      </w:r>
    </w:p>
    <w:p w14:paraId="12FADB85" w14:textId="77777777" w:rsidR="00264F88" w:rsidRDefault="00EF7783" w:rsidP="0051384C">
      <w:pPr>
        <w:spacing w:after="200" w:line="276" w:lineRule="auto"/>
        <w:rPr>
          <w:rFonts w:ascii="Cambria" w:eastAsia="Calibri" w:hAnsi="Cambria" w:cs="Times New Roman"/>
          <w:sz w:val="32"/>
        </w:rPr>
      </w:pPr>
      <w:r>
        <w:rPr>
          <w:rFonts w:ascii="Cambria" w:eastAsia="Calibri" w:hAnsi="Cambria" w:cs="Times New Roman"/>
          <w:sz w:val="32"/>
        </w:rPr>
        <w:t>-That these candidates may embrace the discipline of Lent as a means of purification and approach the sacrament of reconciliation with trust in God’s mercy, let us pray to the Lord…</w:t>
      </w:r>
    </w:p>
    <w:p w14:paraId="63657FD0" w14:textId="77777777" w:rsidR="00264F88" w:rsidRDefault="00264F88" w:rsidP="0051384C">
      <w:pPr>
        <w:spacing w:after="200" w:line="276" w:lineRule="auto"/>
        <w:rPr>
          <w:rFonts w:ascii="Cambria" w:eastAsia="Calibri" w:hAnsi="Cambria" w:cs="Times New Roman"/>
          <w:sz w:val="32"/>
        </w:rPr>
      </w:pPr>
      <w:r>
        <w:rPr>
          <w:rFonts w:ascii="Cambria" w:eastAsia="Calibri" w:hAnsi="Cambria" w:cs="Times New Roman"/>
          <w:sz w:val="32"/>
        </w:rPr>
        <w:t>-That they may open their hearts to the promptings of God’s Holy Spirit, let us pray to the Lord…</w:t>
      </w:r>
    </w:p>
    <w:p w14:paraId="662D54E5" w14:textId="77777777" w:rsidR="00935C30" w:rsidRDefault="00264F88" w:rsidP="0051384C">
      <w:pPr>
        <w:spacing w:after="200" w:line="276" w:lineRule="auto"/>
        <w:rPr>
          <w:rFonts w:ascii="Cambria" w:eastAsia="Calibri" w:hAnsi="Cambria" w:cs="Times New Roman"/>
          <w:sz w:val="32"/>
        </w:rPr>
      </w:pPr>
      <w:r>
        <w:rPr>
          <w:rFonts w:ascii="Cambria" w:eastAsia="Calibri" w:hAnsi="Cambria" w:cs="Times New Roman"/>
          <w:sz w:val="32"/>
        </w:rPr>
        <w:t>-That they may approach the table of Christ’s sacrifice with thanksgiving and praise, let us pray to the Lord…</w:t>
      </w:r>
    </w:p>
    <w:p w14:paraId="6140AABE" w14:textId="77777777" w:rsidR="00752744" w:rsidRDefault="00935C30" w:rsidP="00752744">
      <w:pPr>
        <w:spacing w:after="200" w:line="276" w:lineRule="auto"/>
        <w:rPr>
          <w:rFonts w:ascii="Cambria" w:eastAsia="Calibri" w:hAnsi="Cambria" w:cs="Times New Roman"/>
          <w:sz w:val="32"/>
        </w:rPr>
      </w:pPr>
      <w:r>
        <w:rPr>
          <w:rFonts w:ascii="Cambria" w:eastAsia="Calibri" w:hAnsi="Cambria" w:cs="Times New Roman"/>
          <w:sz w:val="32"/>
        </w:rPr>
        <w:t>-That our community, during this Lenten period, may grow in charity and be constant in prayer, let us pray to the Lord…</w:t>
      </w:r>
    </w:p>
    <w:p w14:paraId="02D1848A" w14:textId="77777777" w:rsidR="00B95A82" w:rsidRDefault="00B95A82" w:rsidP="00752744">
      <w:pPr>
        <w:spacing w:after="200" w:line="276" w:lineRule="auto"/>
        <w:rPr>
          <w:rFonts w:ascii="Copperplate Gothic Light" w:eastAsia="Calibri" w:hAnsi="Copperplate Gothic Light" w:cs="Times New Roman"/>
          <w:b/>
          <w:sz w:val="40"/>
        </w:rPr>
      </w:pPr>
    </w:p>
    <w:p w14:paraId="5D67A6A4" w14:textId="06FF14E7" w:rsidR="00FF6967" w:rsidRPr="00887D88" w:rsidRDefault="00FF6967" w:rsidP="00752744">
      <w:pPr>
        <w:spacing w:after="200" w:line="276" w:lineRule="auto"/>
        <w:rPr>
          <w:rFonts w:ascii="Cambria" w:eastAsia="Calibri" w:hAnsi="Cambria" w:cs="Times New Roman"/>
          <w:sz w:val="32"/>
          <w:szCs w:val="32"/>
        </w:rPr>
      </w:pPr>
      <w:r w:rsidRPr="00887D88">
        <w:rPr>
          <w:rFonts w:ascii="Copperplate Gothic Light" w:eastAsia="Calibri" w:hAnsi="Copperplate Gothic Light" w:cs="Times New Roman"/>
          <w:b/>
          <w:sz w:val="32"/>
          <w:szCs w:val="32"/>
        </w:rPr>
        <w:t>Prayer over the Candidates</w:t>
      </w:r>
    </w:p>
    <w:p w14:paraId="3D4B589A" w14:textId="77777777" w:rsidR="00FF6967" w:rsidRDefault="00FF6967" w:rsidP="0051384C">
      <w:pPr>
        <w:spacing w:after="0" w:line="240" w:lineRule="auto"/>
        <w:rPr>
          <w:rFonts w:ascii="Cambria" w:eastAsia="Calibri" w:hAnsi="Cambria" w:cs="Times New Roman"/>
          <w:i/>
          <w:color w:val="FF0000"/>
          <w:sz w:val="36"/>
        </w:rPr>
      </w:pPr>
    </w:p>
    <w:p w14:paraId="33B68B67" w14:textId="6C70C53B" w:rsidR="0051384C" w:rsidRPr="0051384C" w:rsidRDefault="0051384C" w:rsidP="0051384C">
      <w:pPr>
        <w:spacing w:after="0" w:line="240" w:lineRule="auto"/>
        <w:rPr>
          <w:rFonts w:ascii="Cambria" w:eastAsia="Calibri" w:hAnsi="Cambria" w:cs="Times New Roman"/>
          <w:i/>
          <w:color w:val="FF0000"/>
          <w:sz w:val="36"/>
        </w:rPr>
      </w:pPr>
      <w:r w:rsidRPr="0051384C">
        <w:rPr>
          <w:rFonts w:ascii="Cambria" w:eastAsia="Calibri" w:hAnsi="Cambria" w:cs="Times New Roman"/>
          <w:i/>
          <w:color w:val="FF0000"/>
          <w:sz w:val="36"/>
        </w:rPr>
        <w:t>After the intercessions, with HANDS OUTSTRETCHED,</w:t>
      </w:r>
    </w:p>
    <w:p w14:paraId="7D0EB7C5" w14:textId="1C271652" w:rsidR="0051384C" w:rsidRPr="0051384C" w:rsidRDefault="0051384C" w:rsidP="0051384C">
      <w:pPr>
        <w:spacing w:after="0" w:line="240" w:lineRule="auto"/>
        <w:rPr>
          <w:rFonts w:ascii="Cambria" w:eastAsia="Calibri" w:hAnsi="Cambria" w:cs="Times New Roman"/>
          <w:b/>
          <w:i/>
          <w:color w:val="FF0000"/>
          <w:sz w:val="36"/>
        </w:rPr>
      </w:pPr>
      <w:r w:rsidRPr="0051384C">
        <w:rPr>
          <w:rFonts w:ascii="Cambria" w:eastAsia="Calibri" w:hAnsi="Cambria" w:cs="Times New Roman"/>
          <w:b/>
          <w:i/>
          <w:color w:val="FF0000"/>
          <w:sz w:val="36"/>
        </w:rPr>
        <w:t>Pastor continues</w:t>
      </w:r>
      <w:r w:rsidR="00FC1299">
        <w:rPr>
          <w:rFonts w:ascii="Cambria" w:eastAsia="Calibri" w:hAnsi="Cambria" w:cs="Times New Roman"/>
          <w:b/>
          <w:i/>
          <w:color w:val="FF0000"/>
          <w:sz w:val="36"/>
        </w:rPr>
        <w:t xml:space="preserve"> </w:t>
      </w:r>
      <w:r w:rsidR="00FC1299" w:rsidRPr="00D24AE2">
        <w:rPr>
          <w:rFonts w:ascii="Cambria" w:eastAsia="Calibri" w:hAnsi="Cambria" w:cs="Times New Roman"/>
          <w:bCs/>
          <w:iCs/>
          <w:color w:val="FF0000"/>
          <w:sz w:val="28"/>
          <w:szCs w:val="28"/>
        </w:rPr>
        <w:t>[found at RCIA 456]</w:t>
      </w:r>
    </w:p>
    <w:p w14:paraId="0E8F2AE5" w14:textId="5ECD2A7D" w:rsidR="003A445A" w:rsidRDefault="003A445A" w:rsidP="0051384C">
      <w:pPr>
        <w:spacing w:after="0" w:line="240" w:lineRule="auto"/>
        <w:rPr>
          <w:rFonts w:ascii="Cambria" w:eastAsia="Calibri" w:hAnsi="Cambria" w:cs="Times New Roman"/>
          <w:b/>
          <w:i/>
          <w:color w:val="FF0000"/>
          <w:sz w:val="32"/>
        </w:rPr>
      </w:pPr>
    </w:p>
    <w:p w14:paraId="31DBA465" w14:textId="77777777" w:rsidR="00BC6FDB" w:rsidRDefault="003A445A" w:rsidP="0051384C">
      <w:pPr>
        <w:spacing w:after="0" w:line="240" w:lineRule="auto"/>
        <w:rPr>
          <w:rFonts w:ascii="Cambria" w:eastAsia="Calibri" w:hAnsi="Cambria" w:cs="Times New Roman"/>
          <w:sz w:val="36"/>
        </w:rPr>
      </w:pPr>
      <w:r>
        <w:rPr>
          <w:rFonts w:ascii="Cambria" w:eastAsia="Calibri" w:hAnsi="Cambria" w:cs="Times New Roman"/>
          <w:sz w:val="36"/>
        </w:rPr>
        <w:t xml:space="preserve">Lord God, </w:t>
      </w:r>
    </w:p>
    <w:p w14:paraId="47CED922" w14:textId="4469AC85" w:rsidR="003A445A" w:rsidRDefault="003A445A" w:rsidP="0051384C">
      <w:pPr>
        <w:spacing w:after="0" w:line="240" w:lineRule="auto"/>
        <w:rPr>
          <w:rFonts w:ascii="Cambria" w:eastAsia="Calibri" w:hAnsi="Cambria" w:cs="Times New Roman"/>
          <w:sz w:val="36"/>
        </w:rPr>
      </w:pPr>
      <w:r>
        <w:rPr>
          <w:rFonts w:ascii="Cambria" w:eastAsia="Calibri" w:hAnsi="Cambria" w:cs="Times New Roman"/>
          <w:sz w:val="36"/>
        </w:rPr>
        <w:t>whose love brings us to life</w:t>
      </w:r>
    </w:p>
    <w:p w14:paraId="76F4EC01" w14:textId="3620E2B7" w:rsidR="00E14EC8" w:rsidRDefault="00B2671A" w:rsidP="0051384C">
      <w:pPr>
        <w:spacing w:after="0" w:line="240" w:lineRule="auto"/>
        <w:rPr>
          <w:rFonts w:ascii="Cambria" w:eastAsia="Calibri" w:hAnsi="Cambria" w:cs="Times New Roman"/>
          <w:sz w:val="36"/>
        </w:rPr>
      </w:pPr>
      <w:r>
        <w:rPr>
          <w:rFonts w:ascii="Cambria" w:eastAsia="Calibri" w:hAnsi="Cambria" w:cs="Times New Roman"/>
          <w:sz w:val="36"/>
        </w:rPr>
        <w:t>a</w:t>
      </w:r>
      <w:r w:rsidR="00E14EC8">
        <w:rPr>
          <w:rFonts w:ascii="Cambria" w:eastAsia="Calibri" w:hAnsi="Cambria" w:cs="Times New Roman"/>
          <w:sz w:val="36"/>
        </w:rPr>
        <w:t xml:space="preserve">nd whose mercy gives us new birth, </w:t>
      </w:r>
    </w:p>
    <w:p w14:paraId="389599AF" w14:textId="5699492B" w:rsidR="00E14EC8" w:rsidRDefault="00B2671A" w:rsidP="0051384C">
      <w:pPr>
        <w:spacing w:after="0" w:line="240" w:lineRule="auto"/>
        <w:rPr>
          <w:rFonts w:ascii="Cambria" w:eastAsia="Calibri" w:hAnsi="Cambria" w:cs="Times New Roman"/>
          <w:sz w:val="36"/>
        </w:rPr>
      </w:pPr>
      <w:r>
        <w:rPr>
          <w:rFonts w:ascii="Cambria" w:eastAsia="Calibri" w:hAnsi="Cambria" w:cs="Times New Roman"/>
          <w:sz w:val="36"/>
        </w:rPr>
        <w:t>l</w:t>
      </w:r>
      <w:r w:rsidR="00E14EC8">
        <w:rPr>
          <w:rFonts w:ascii="Cambria" w:eastAsia="Calibri" w:hAnsi="Cambria" w:cs="Times New Roman"/>
          <w:sz w:val="36"/>
        </w:rPr>
        <w:t>ook favorably upon these candidates</w:t>
      </w:r>
      <w:r w:rsidR="00940058">
        <w:rPr>
          <w:rFonts w:ascii="Cambria" w:eastAsia="Calibri" w:hAnsi="Cambria" w:cs="Times New Roman"/>
          <w:sz w:val="36"/>
        </w:rPr>
        <w:t>,</w:t>
      </w:r>
    </w:p>
    <w:p w14:paraId="021B4F10" w14:textId="70A9F7B5" w:rsidR="00940058" w:rsidRDefault="00B2671A" w:rsidP="0051384C">
      <w:pPr>
        <w:spacing w:after="0" w:line="240" w:lineRule="auto"/>
        <w:rPr>
          <w:rFonts w:ascii="Cambria" w:eastAsia="Calibri" w:hAnsi="Cambria" w:cs="Times New Roman"/>
          <w:sz w:val="36"/>
        </w:rPr>
      </w:pPr>
      <w:r>
        <w:rPr>
          <w:rFonts w:ascii="Cambria" w:eastAsia="Calibri" w:hAnsi="Cambria" w:cs="Times New Roman"/>
          <w:sz w:val="36"/>
        </w:rPr>
        <w:t>a</w:t>
      </w:r>
      <w:r w:rsidR="00940058">
        <w:rPr>
          <w:rFonts w:ascii="Cambria" w:eastAsia="Calibri" w:hAnsi="Cambria" w:cs="Times New Roman"/>
          <w:sz w:val="36"/>
        </w:rPr>
        <w:t>nd conform their lives</w:t>
      </w:r>
    </w:p>
    <w:p w14:paraId="16ED0760" w14:textId="2383A4EA" w:rsidR="00940058" w:rsidRDefault="00B2671A" w:rsidP="0051384C">
      <w:pPr>
        <w:spacing w:after="0" w:line="240" w:lineRule="auto"/>
        <w:rPr>
          <w:rFonts w:ascii="Cambria" w:eastAsia="Calibri" w:hAnsi="Cambria" w:cs="Times New Roman"/>
          <w:sz w:val="36"/>
        </w:rPr>
      </w:pPr>
      <w:r>
        <w:rPr>
          <w:rFonts w:ascii="Cambria" w:eastAsia="Calibri" w:hAnsi="Cambria" w:cs="Times New Roman"/>
          <w:sz w:val="36"/>
        </w:rPr>
        <w:t>t</w:t>
      </w:r>
      <w:r w:rsidR="00940058">
        <w:rPr>
          <w:rFonts w:ascii="Cambria" w:eastAsia="Calibri" w:hAnsi="Cambria" w:cs="Times New Roman"/>
          <w:sz w:val="36"/>
        </w:rPr>
        <w:t>o the pattern of Christ’s suffering.</w:t>
      </w:r>
    </w:p>
    <w:p w14:paraId="412B3351" w14:textId="7DFAA851" w:rsidR="00940058" w:rsidRDefault="00940058" w:rsidP="0051384C">
      <w:pPr>
        <w:spacing w:after="0" w:line="240" w:lineRule="auto"/>
        <w:rPr>
          <w:rFonts w:ascii="Cambria" w:eastAsia="Calibri" w:hAnsi="Cambria" w:cs="Times New Roman"/>
          <w:sz w:val="36"/>
        </w:rPr>
      </w:pPr>
      <w:r>
        <w:rPr>
          <w:rFonts w:ascii="Cambria" w:eastAsia="Calibri" w:hAnsi="Cambria" w:cs="Times New Roman"/>
          <w:sz w:val="36"/>
        </w:rPr>
        <w:t>May he become their wealth and wisdom,</w:t>
      </w:r>
    </w:p>
    <w:p w14:paraId="14181D5B" w14:textId="0218322E" w:rsidR="00940058" w:rsidRDefault="00B2671A" w:rsidP="0051384C">
      <w:pPr>
        <w:spacing w:after="0" w:line="240" w:lineRule="auto"/>
        <w:rPr>
          <w:rFonts w:ascii="Cambria" w:eastAsia="Calibri" w:hAnsi="Cambria" w:cs="Times New Roman"/>
          <w:sz w:val="36"/>
        </w:rPr>
      </w:pPr>
      <w:r>
        <w:rPr>
          <w:rFonts w:ascii="Cambria" w:eastAsia="Calibri" w:hAnsi="Cambria" w:cs="Times New Roman"/>
          <w:sz w:val="36"/>
        </w:rPr>
        <w:t>a</w:t>
      </w:r>
      <w:r w:rsidR="00940058">
        <w:rPr>
          <w:rFonts w:ascii="Cambria" w:eastAsia="Calibri" w:hAnsi="Cambria" w:cs="Times New Roman"/>
          <w:sz w:val="36"/>
        </w:rPr>
        <w:t>nd may they know in their lives</w:t>
      </w:r>
    </w:p>
    <w:p w14:paraId="163AB146" w14:textId="273039B2" w:rsidR="00BC6FDB" w:rsidRDefault="00B2671A" w:rsidP="0051384C">
      <w:pPr>
        <w:spacing w:after="0" w:line="240" w:lineRule="auto"/>
        <w:rPr>
          <w:rFonts w:ascii="Cambria" w:eastAsia="Calibri" w:hAnsi="Cambria" w:cs="Times New Roman"/>
          <w:sz w:val="36"/>
        </w:rPr>
      </w:pPr>
      <w:r>
        <w:rPr>
          <w:rFonts w:ascii="Cambria" w:eastAsia="Calibri" w:hAnsi="Cambria" w:cs="Times New Roman"/>
          <w:sz w:val="36"/>
        </w:rPr>
        <w:t>t</w:t>
      </w:r>
      <w:r w:rsidR="00BC6FDB">
        <w:rPr>
          <w:rFonts w:ascii="Cambria" w:eastAsia="Calibri" w:hAnsi="Cambria" w:cs="Times New Roman"/>
          <w:sz w:val="36"/>
        </w:rPr>
        <w:t>he power flowing from his resurrection,</w:t>
      </w:r>
    </w:p>
    <w:p w14:paraId="33129205" w14:textId="3874C206" w:rsidR="00BC6FDB" w:rsidRDefault="00B2671A" w:rsidP="0051384C">
      <w:pPr>
        <w:spacing w:after="0" w:line="240" w:lineRule="auto"/>
        <w:rPr>
          <w:rFonts w:ascii="Cambria" w:eastAsia="Calibri" w:hAnsi="Cambria" w:cs="Times New Roman"/>
          <w:sz w:val="36"/>
        </w:rPr>
      </w:pPr>
      <w:r>
        <w:rPr>
          <w:rFonts w:ascii="Cambria" w:eastAsia="Calibri" w:hAnsi="Cambria" w:cs="Times New Roman"/>
          <w:sz w:val="36"/>
        </w:rPr>
        <w:t>w</w:t>
      </w:r>
      <w:r w:rsidR="00BC6FDB">
        <w:rPr>
          <w:rFonts w:ascii="Cambria" w:eastAsia="Calibri" w:hAnsi="Cambria" w:cs="Times New Roman"/>
          <w:sz w:val="36"/>
        </w:rPr>
        <w:t>ho is Lord for ever and ever.</w:t>
      </w:r>
    </w:p>
    <w:p w14:paraId="40E8885B" w14:textId="1BB9F3E8" w:rsidR="0051384C" w:rsidRPr="0051384C" w:rsidRDefault="0051384C" w:rsidP="0051384C">
      <w:pPr>
        <w:spacing w:after="0" w:line="240" w:lineRule="auto"/>
        <w:rPr>
          <w:rFonts w:ascii="Cambria" w:eastAsia="Calibri" w:hAnsi="Cambria" w:cs="Times New Roman"/>
          <w:sz w:val="36"/>
        </w:rPr>
      </w:pPr>
      <w:r w:rsidRPr="0051384C">
        <w:rPr>
          <w:rFonts w:ascii="Cambria" w:eastAsia="Calibri" w:hAnsi="Cambria" w:cs="Times New Roman"/>
          <w:sz w:val="36"/>
        </w:rPr>
        <w:t>AMEN.</w:t>
      </w:r>
    </w:p>
    <w:p w14:paraId="33C3DF94" w14:textId="25EAA73E" w:rsidR="0051384C" w:rsidRDefault="0051384C" w:rsidP="0051384C">
      <w:pPr>
        <w:spacing w:after="0" w:line="240" w:lineRule="auto"/>
        <w:rPr>
          <w:rFonts w:ascii="Cambria" w:eastAsia="Calibri" w:hAnsi="Cambria" w:cs="Times New Roman"/>
          <w:sz w:val="32"/>
        </w:rPr>
      </w:pPr>
    </w:p>
    <w:p w14:paraId="0E8E3DF3" w14:textId="77777777" w:rsidR="00A9485B" w:rsidRPr="00A9485B" w:rsidRDefault="00A9485B" w:rsidP="00A9485B">
      <w:pPr>
        <w:spacing w:after="0" w:line="240" w:lineRule="auto"/>
        <w:rPr>
          <w:rFonts w:ascii="Cambria" w:eastAsia="Calibri" w:hAnsi="Cambria" w:cs="Times New Roman"/>
          <w:sz w:val="36"/>
          <w:szCs w:val="36"/>
        </w:rPr>
      </w:pPr>
      <w:r w:rsidRPr="00A9485B">
        <w:rPr>
          <w:rFonts w:ascii="Cambria" w:eastAsia="Calibri" w:hAnsi="Cambria" w:cs="Times New Roman"/>
          <w:b/>
          <w:i/>
          <w:sz w:val="36"/>
          <w:szCs w:val="36"/>
        </w:rPr>
        <w:t xml:space="preserve">RCIA Director:  </w:t>
      </w:r>
      <w:r w:rsidRPr="00A9485B">
        <w:rPr>
          <w:rFonts w:ascii="Cambria" w:eastAsia="Calibri" w:hAnsi="Cambria" w:cs="Times New Roman"/>
          <w:sz w:val="36"/>
          <w:szCs w:val="36"/>
        </w:rPr>
        <w:t>Candidates are kindly invited to return to their seats, together with their sponsors.</w:t>
      </w:r>
    </w:p>
    <w:p w14:paraId="01EB5EA9" w14:textId="77777777" w:rsidR="00A9485B" w:rsidRPr="00A9485B" w:rsidRDefault="00A9485B" w:rsidP="00A9485B">
      <w:pPr>
        <w:spacing w:after="0" w:line="240" w:lineRule="auto"/>
        <w:rPr>
          <w:rFonts w:ascii="Cambria" w:eastAsia="Calibri" w:hAnsi="Cambria" w:cs="Times New Roman"/>
          <w:sz w:val="32"/>
        </w:rPr>
      </w:pPr>
    </w:p>
    <w:p w14:paraId="3D9B2288" w14:textId="77777777" w:rsidR="00A9485B" w:rsidRPr="00A9485B" w:rsidRDefault="00A9485B" w:rsidP="00A9485B">
      <w:pPr>
        <w:spacing w:after="0" w:line="240" w:lineRule="auto"/>
        <w:rPr>
          <w:rFonts w:ascii="Cambria" w:eastAsia="Calibri" w:hAnsi="Cambria" w:cs="Times New Roman"/>
          <w:sz w:val="32"/>
        </w:rPr>
      </w:pPr>
    </w:p>
    <w:p w14:paraId="03888A89" w14:textId="089C2D39" w:rsidR="00A9485B" w:rsidRPr="00A9485B" w:rsidRDefault="00A9485B" w:rsidP="00A9485B">
      <w:pPr>
        <w:spacing w:after="0" w:line="240" w:lineRule="auto"/>
        <w:rPr>
          <w:rFonts w:ascii="Cambria" w:eastAsia="Calibri" w:hAnsi="Cambria" w:cs="Times New Roman"/>
          <w:color w:val="FF0000"/>
          <w:sz w:val="32"/>
        </w:rPr>
      </w:pPr>
      <w:r w:rsidRPr="00A9485B">
        <w:rPr>
          <w:rFonts w:ascii="Cambria" w:eastAsia="Calibri" w:hAnsi="Cambria" w:cs="Times New Roman"/>
          <w:color w:val="FF0000"/>
          <w:sz w:val="32"/>
        </w:rPr>
        <w:t>[</w:t>
      </w:r>
      <w:r w:rsidRPr="00A9485B">
        <w:rPr>
          <w:rFonts w:ascii="Cambria" w:eastAsia="Calibri" w:hAnsi="Cambria" w:cs="Times New Roman"/>
          <w:i/>
          <w:color w:val="FF0000"/>
          <w:sz w:val="32"/>
        </w:rPr>
        <w:t>An instrumental interlude may accompany the candidates returning to their seats</w:t>
      </w:r>
      <w:r w:rsidR="009C7148" w:rsidRPr="00D24AE2">
        <w:rPr>
          <w:rFonts w:ascii="Cambria" w:eastAsia="Calibri" w:hAnsi="Cambria" w:cs="Times New Roman"/>
          <w:i/>
          <w:color w:val="FF0000"/>
          <w:sz w:val="32"/>
        </w:rPr>
        <w:t>, or music</w:t>
      </w:r>
      <w:r w:rsidR="004268BC" w:rsidRPr="00D24AE2">
        <w:rPr>
          <w:rFonts w:ascii="Cambria" w:eastAsia="Calibri" w:hAnsi="Cambria" w:cs="Times New Roman"/>
          <w:i/>
          <w:color w:val="FF0000"/>
          <w:sz w:val="32"/>
        </w:rPr>
        <w:t xml:space="preserve"> at the Offertory may begin</w:t>
      </w:r>
      <w:r w:rsidRPr="00A9485B">
        <w:rPr>
          <w:rFonts w:ascii="Cambria" w:eastAsia="Calibri" w:hAnsi="Cambria" w:cs="Times New Roman"/>
          <w:i/>
          <w:color w:val="FF0000"/>
          <w:sz w:val="32"/>
        </w:rPr>
        <w:t>.</w:t>
      </w:r>
      <w:r w:rsidRPr="00A9485B">
        <w:rPr>
          <w:rFonts w:ascii="Cambria" w:eastAsia="Calibri" w:hAnsi="Cambria" w:cs="Times New Roman"/>
          <w:color w:val="FF0000"/>
          <w:sz w:val="32"/>
        </w:rPr>
        <w:t>]</w:t>
      </w:r>
    </w:p>
    <w:p w14:paraId="361ECCF7" w14:textId="56A9F898" w:rsidR="00A9485B" w:rsidRPr="00D24AE2" w:rsidRDefault="00A9485B" w:rsidP="0051384C">
      <w:pPr>
        <w:spacing w:after="0" w:line="240" w:lineRule="auto"/>
        <w:rPr>
          <w:rFonts w:ascii="Cambria" w:eastAsia="Calibri" w:hAnsi="Cambria" w:cs="Times New Roman"/>
          <w:color w:val="FF0000"/>
          <w:sz w:val="32"/>
        </w:rPr>
      </w:pPr>
    </w:p>
    <w:p w14:paraId="51B2C964" w14:textId="77777777" w:rsidR="00A9485B" w:rsidRPr="0051384C" w:rsidRDefault="00A9485B" w:rsidP="0051384C">
      <w:pPr>
        <w:spacing w:after="0" w:line="240" w:lineRule="auto"/>
        <w:rPr>
          <w:rFonts w:ascii="Cambria" w:eastAsia="Calibri" w:hAnsi="Cambria" w:cs="Times New Roman"/>
          <w:sz w:val="32"/>
        </w:rPr>
      </w:pPr>
    </w:p>
    <w:p w14:paraId="7C650668" w14:textId="77777777" w:rsidR="0051384C" w:rsidRPr="0051384C" w:rsidRDefault="0051384C" w:rsidP="0051384C">
      <w:pPr>
        <w:spacing w:after="0" w:line="240" w:lineRule="auto"/>
        <w:rPr>
          <w:rFonts w:ascii="Cambria" w:eastAsia="Calibri" w:hAnsi="Cambria" w:cs="Times New Roman"/>
          <w:b/>
          <w:color w:val="FF0000"/>
          <w:sz w:val="32"/>
        </w:rPr>
      </w:pPr>
      <w:r w:rsidRPr="0051384C">
        <w:rPr>
          <w:rFonts w:ascii="Cambria" w:eastAsia="Calibri" w:hAnsi="Cambria" w:cs="Times New Roman"/>
          <w:color w:val="FF0000"/>
          <w:sz w:val="36"/>
        </w:rPr>
        <w:t>[Liturgy of the Eucharist begins]</w:t>
      </w:r>
    </w:p>
    <w:p w14:paraId="3FAF7817" w14:textId="77777777" w:rsidR="00FA57DB" w:rsidRDefault="00FA57DB"/>
    <w:sectPr w:rsidR="00FA57DB" w:rsidSect="00DF62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24BA3"/>
    <w:multiLevelType w:val="hybridMultilevel"/>
    <w:tmpl w:val="2D0446B0"/>
    <w:lvl w:ilvl="0" w:tplc="C31A5D7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84C"/>
    <w:rsid w:val="001029EE"/>
    <w:rsid w:val="0012520C"/>
    <w:rsid w:val="002003B8"/>
    <w:rsid w:val="00225A0F"/>
    <w:rsid w:val="00262007"/>
    <w:rsid w:val="00264F88"/>
    <w:rsid w:val="00294615"/>
    <w:rsid w:val="003168B2"/>
    <w:rsid w:val="003232C1"/>
    <w:rsid w:val="003A445A"/>
    <w:rsid w:val="003B46E4"/>
    <w:rsid w:val="004268BC"/>
    <w:rsid w:val="00475EBF"/>
    <w:rsid w:val="004829D7"/>
    <w:rsid w:val="00485483"/>
    <w:rsid w:val="0051384C"/>
    <w:rsid w:val="005C1C9E"/>
    <w:rsid w:val="006371D6"/>
    <w:rsid w:val="0068283A"/>
    <w:rsid w:val="006A4C2D"/>
    <w:rsid w:val="006D6E46"/>
    <w:rsid w:val="007001F2"/>
    <w:rsid w:val="00752744"/>
    <w:rsid w:val="0077023B"/>
    <w:rsid w:val="00820F96"/>
    <w:rsid w:val="00845835"/>
    <w:rsid w:val="00887D88"/>
    <w:rsid w:val="009201DE"/>
    <w:rsid w:val="00931C72"/>
    <w:rsid w:val="00935C30"/>
    <w:rsid w:val="00940058"/>
    <w:rsid w:val="00961764"/>
    <w:rsid w:val="00977284"/>
    <w:rsid w:val="009C7148"/>
    <w:rsid w:val="00A3403A"/>
    <w:rsid w:val="00A9485B"/>
    <w:rsid w:val="00AF11B7"/>
    <w:rsid w:val="00B2671A"/>
    <w:rsid w:val="00B95A82"/>
    <w:rsid w:val="00BC6FDB"/>
    <w:rsid w:val="00BE4700"/>
    <w:rsid w:val="00BF2F4F"/>
    <w:rsid w:val="00CA6B25"/>
    <w:rsid w:val="00D24AE2"/>
    <w:rsid w:val="00DA3E5B"/>
    <w:rsid w:val="00DF0427"/>
    <w:rsid w:val="00DF13EA"/>
    <w:rsid w:val="00E14EC8"/>
    <w:rsid w:val="00EA073F"/>
    <w:rsid w:val="00EE46A0"/>
    <w:rsid w:val="00EF7783"/>
    <w:rsid w:val="00F26C0A"/>
    <w:rsid w:val="00F3405E"/>
    <w:rsid w:val="00F769F3"/>
    <w:rsid w:val="00FA57DB"/>
    <w:rsid w:val="00FC1299"/>
    <w:rsid w:val="00FC1490"/>
    <w:rsid w:val="00FF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98EA"/>
  <w15:chartTrackingRefBased/>
  <w15:docId w15:val="{723630F9-850B-488F-A146-E6FDF687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823</Words>
  <Characters>4696</Characters>
  <Application>Microsoft Office Word</Application>
  <DocSecurity>0</DocSecurity>
  <Lines>39</Lines>
  <Paragraphs>11</Paragraphs>
  <ScaleCrop>false</ScaleCrop>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Lyman, Thomas</dc:creator>
  <cp:keywords/>
  <dc:description/>
  <cp:lastModifiedBy>Lyman, Thomas</cp:lastModifiedBy>
  <cp:revision>57</cp:revision>
  <cp:lastPrinted>2022-01-19T16:07:00Z</cp:lastPrinted>
  <dcterms:created xsi:type="dcterms:W3CDTF">2022-01-19T15:19:00Z</dcterms:created>
  <dcterms:modified xsi:type="dcterms:W3CDTF">2022-01-19T17:10:00Z</dcterms:modified>
</cp:coreProperties>
</file>